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29" w:rsidRPr="0023773C" w:rsidRDefault="002A1929" w:rsidP="002A1929">
      <w:pPr>
        <w:pStyle w:val="Nagwek3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23773C">
        <w:rPr>
          <w:rFonts w:ascii="Times New Roman" w:hAnsi="Times New Roman"/>
          <w:sz w:val="22"/>
          <w:szCs w:val="22"/>
        </w:rPr>
        <w:t>UMOWA NR W/272/   /GN/   /2017</w:t>
      </w:r>
    </w:p>
    <w:p w:rsidR="002A1929" w:rsidRPr="0023773C" w:rsidRDefault="002A1929" w:rsidP="002A1929">
      <w:pPr>
        <w:pStyle w:val="Bezodstpw"/>
        <w:rPr>
          <w:sz w:val="22"/>
        </w:rPr>
      </w:pPr>
    </w:p>
    <w:p w:rsidR="002A1929" w:rsidRPr="0023773C" w:rsidRDefault="002A1929" w:rsidP="002A1929">
      <w:pPr>
        <w:pStyle w:val="Bezodstpw"/>
        <w:rPr>
          <w:sz w:val="22"/>
        </w:rPr>
      </w:pP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sz w:val="22"/>
        </w:rPr>
        <w:t xml:space="preserve">zawarta w dniu </w:t>
      </w:r>
      <w:r w:rsidRPr="0023773C">
        <w:rPr>
          <w:b/>
          <w:sz w:val="22"/>
        </w:rPr>
        <w:t>……………….. 2017</w:t>
      </w:r>
      <w:r w:rsidRPr="0023773C">
        <w:rPr>
          <w:sz w:val="22"/>
        </w:rPr>
        <w:t xml:space="preserve"> roku, w Milanówku </w:t>
      </w: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i/>
          <w:sz w:val="22"/>
        </w:rPr>
        <w:t>pomiędzy</w:t>
      </w:r>
      <w:r w:rsidRPr="0023773C">
        <w:rPr>
          <w:sz w:val="22"/>
        </w:rPr>
        <w:t>:</w:t>
      </w:r>
    </w:p>
    <w:p w:rsidR="002A1929" w:rsidRPr="0023773C" w:rsidRDefault="002A1929" w:rsidP="002A1929">
      <w:pPr>
        <w:pStyle w:val="Bezodstpw"/>
        <w:rPr>
          <w:b/>
          <w:sz w:val="22"/>
        </w:rPr>
      </w:pPr>
      <w:r w:rsidRPr="0023773C">
        <w:rPr>
          <w:b/>
          <w:sz w:val="22"/>
        </w:rPr>
        <w:t>Gminą Milanówek,  ul. Kościuszki 45, 05-822 Milanówek</w:t>
      </w: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sz w:val="22"/>
        </w:rPr>
        <w:t xml:space="preserve">Regon: 013269150, NIP: 5291799245, </w:t>
      </w: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sz w:val="22"/>
        </w:rPr>
        <w:t>reprezentowaną przez:</w:t>
      </w:r>
    </w:p>
    <w:p w:rsidR="002A1929" w:rsidRPr="0023773C" w:rsidRDefault="002A1929" w:rsidP="002A1929">
      <w:pPr>
        <w:pStyle w:val="Bezodstpw"/>
        <w:rPr>
          <w:b/>
          <w:sz w:val="22"/>
        </w:rPr>
      </w:pPr>
      <w:r w:rsidRPr="0023773C">
        <w:rPr>
          <w:b/>
          <w:sz w:val="22"/>
        </w:rPr>
        <w:t>Panią Wiesławę Kwiatkowską – Burmistrza Miasta Milanówka,</w:t>
      </w:r>
    </w:p>
    <w:p w:rsidR="002A1929" w:rsidRPr="0023773C" w:rsidRDefault="002A1929" w:rsidP="002A1929">
      <w:pPr>
        <w:pStyle w:val="Bezodstpw"/>
        <w:rPr>
          <w:b/>
          <w:sz w:val="22"/>
        </w:rPr>
      </w:pPr>
      <w:r w:rsidRPr="0023773C">
        <w:rPr>
          <w:sz w:val="22"/>
        </w:rPr>
        <w:t xml:space="preserve">zwaną w dalszej części </w:t>
      </w:r>
      <w:r w:rsidRPr="0023773C">
        <w:rPr>
          <w:b/>
          <w:sz w:val="22"/>
        </w:rPr>
        <w:t>„</w:t>
      </w:r>
      <w:r w:rsidRPr="0023773C">
        <w:rPr>
          <w:b/>
          <w:i/>
          <w:sz w:val="22"/>
        </w:rPr>
        <w:t>Zamawiającym</w:t>
      </w:r>
      <w:r w:rsidRPr="0023773C">
        <w:rPr>
          <w:b/>
          <w:sz w:val="22"/>
        </w:rPr>
        <w:t>”</w:t>
      </w:r>
    </w:p>
    <w:p w:rsidR="002A1929" w:rsidRPr="0023773C" w:rsidRDefault="002A1929" w:rsidP="002A1929">
      <w:pPr>
        <w:pStyle w:val="Bezodstpw"/>
        <w:rPr>
          <w:b/>
          <w:sz w:val="22"/>
        </w:rPr>
      </w:pP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sz w:val="22"/>
        </w:rPr>
        <w:t>a</w:t>
      </w:r>
    </w:p>
    <w:p w:rsidR="002A1929" w:rsidRPr="0023773C" w:rsidRDefault="002A1929" w:rsidP="002A1929">
      <w:pPr>
        <w:pStyle w:val="Bezodstpw"/>
        <w:rPr>
          <w:sz w:val="22"/>
        </w:rPr>
      </w:pP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bCs/>
          <w:sz w:val="22"/>
        </w:rPr>
        <w:t>………………  zamieszkałym/-ą w ……………………………………………………</w:t>
      </w:r>
      <w:r w:rsidRPr="0023773C">
        <w:rPr>
          <w:sz w:val="22"/>
        </w:rPr>
        <w:t>prowadzący/-a</w:t>
      </w:r>
    </w:p>
    <w:p w:rsidR="002A1929" w:rsidRPr="0023773C" w:rsidRDefault="002A1929" w:rsidP="002A1929">
      <w:pPr>
        <w:pStyle w:val="Bezodstpw"/>
        <w:tabs>
          <w:tab w:val="left" w:pos="3364"/>
        </w:tabs>
        <w:rPr>
          <w:sz w:val="16"/>
          <w:szCs w:val="16"/>
        </w:rPr>
      </w:pPr>
      <w:r w:rsidRPr="0023773C">
        <w:rPr>
          <w:sz w:val="16"/>
          <w:szCs w:val="16"/>
        </w:rPr>
        <w:t xml:space="preserve">      (imię i nazwisko)</w:t>
      </w:r>
      <w:r w:rsidRPr="0023773C">
        <w:rPr>
          <w:sz w:val="16"/>
          <w:szCs w:val="16"/>
        </w:rPr>
        <w:tab/>
        <w:t>(ulica, miejscowość, kod pocztowy)</w:t>
      </w: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sz w:val="22"/>
        </w:rPr>
        <w:t xml:space="preserve"> </w:t>
      </w:r>
    </w:p>
    <w:p w:rsidR="002A1929" w:rsidRPr="0023773C" w:rsidRDefault="002A1929" w:rsidP="002A1929">
      <w:pPr>
        <w:pStyle w:val="Bezodstpw"/>
        <w:rPr>
          <w:sz w:val="22"/>
        </w:rPr>
      </w:pPr>
      <w:r w:rsidRPr="0023773C">
        <w:rPr>
          <w:sz w:val="22"/>
        </w:rPr>
        <w:t xml:space="preserve">działalność gospodarczą pod firmą ……………………. w ………………………………………., </w:t>
      </w:r>
    </w:p>
    <w:p w:rsidR="002A1929" w:rsidRPr="0023773C" w:rsidRDefault="002A1929" w:rsidP="002A1929">
      <w:pPr>
        <w:pStyle w:val="Bezodstpw"/>
        <w:tabs>
          <w:tab w:val="left" w:pos="3288"/>
          <w:tab w:val="left" w:pos="5663"/>
        </w:tabs>
        <w:rPr>
          <w:sz w:val="16"/>
          <w:szCs w:val="16"/>
        </w:rPr>
      </w:pPr>
      <w:r w:rsidRPr="0023773C">
        <w:rPr>
          <w:sz w:val="22"/>
        </w:rPr>
        <w:tab/>
        <w:t xml:space="preserve">   </w:t>
      </w:r>
      <w:r w:rsidRPr="0023773C">
        <w:rPr>
          <w:sz w:val="16"/>
          <w:szCs w:val="16"/>
        </w:rPr>
        <w:t>(nazwa)                                         (ulica, miejscowość, kod pocztowy)</w:t>
      </w:r>
    </w:p>
    <w:p w:rsidR="002A1929" w:rsidRPr="0023773C" w:rsidRDefault="002A1929" w:rsidP="002A1929">
      <w:pPr>
        <w:pStyle w:val="Bezodstpw"/>
        <w:rPr>
          <w:sz w:val="22"/>
        </w:rPr>
      </w:pPr>
    </w:p>
    <w:p w:rsidR="002A1929" w:rsidRPr="0023773C" w:rsidRDefault="002A1929" w:rsidP="002A1929">
      <w:pPr>
        <w:pStyle w:val="Bezodstpw"/>
        <w:rPr>
          <w:sz w:val="22"/>
          <w:vertAlign w:val="superscript"/>
        </w:rPr>
      </w:pPr>
      <w:r w:rsidRPr="0023773C">
        <w:rPr>
          <w:sz w:val="22"/>
        </w:rPr>
        <w:t>NIP ……………………., REGON ……………… .</w:t>
      </w:r>
    </w:p>
    <w:p w:rsidR="002A1929" w:rsidRPr="0023773C" w:rsidRDefault="002A1929" w:rsidP="002A1929">
      <w:pPr>
        <w:pStyle w:val="Bezodstpw"/>
        <w:rPr>
          <w:sz w:val="22"/>
        </w:rPr>
      </w:pPr>
    </w:p>
    <w:p w:rsidR="002A1929" w:rsidRPr="0023773C" w:rsidRDefault="002A1929" w:rsidP="002A1929">
      <w:pPr>
        <w:pStyle w:val="Bezodstpw"/>
        <w:rPr>
          <w:b/>
          <w:sz w:val="22"/>
        </w:rPr>
      </w:pPr>
      <w:r w:rsidRPr="0023773C">
        <w:rPr>
          <w:sz w:val="22"/>
        </w:rPr>
        <w:t xml:space="preserve">zwanym w dalszej części </w:t>
      </w:r>
      <w:r w:rsidRPr="0023773C">
        <w:rPr>
          <w:b/>
          <w:sz w:val="22"/>
        </w:rPr>
        <w:t>„</w:t>
      </w:r>
      <w:r w:rsidRPr="0023773C">
        <w:rPr>
          <w:b/>
          <w:i/>
          <w:sz w:val="22"/>
        </w:rPr>
        <w:t>Wykonawcą</w:t>
      </w:r>
      <w:r w:rsidRPr="0023773C">
        <w:rPr>
          <w:b/>
          <w:sz w:val="22"/>
        </w:rPr>
        <w:t xml:space="preserve">”, </w:t>
      </w:r>
      <w:r w:rsidRPr="0023773C">
        <w:rPr>
          <w:snapToGrid w:val="0"/>
          <w:color w:val="000000"/>
          <w:sz w:val="22"/>
        </w:rPr>
        <w:t xml:space="preserve">zaś wspólnie zwanych dalej </w:t>
      </w:r>
      <w:r w:rsidRPr="0023773C">
        <w:rPr>
          <w:b/>
          <w:snapToGrid w:val="0"/>
          <w:color w:val="000000"/>
          <w:sz w:val="22"/>
        </w:rPr>
        <w:t>„Stronami”</w:t>
      </w:r>
    </w:p>
    <w:p w:rsidR="002A1929" w:rsidRPr="0023773C" w:rsidRDefault="002A1929" w:rsidP="002A1929">
      <w:pPr>
        <w:pStyle w:val="Bezodstpw"/>
        <w:tabs>
          <w:tab w:val="left" w:pos="7963"/>
        </w:tabs>
        <w:rPr>
          <w:b/>
          <w:sz w:val="22"/>
        </w:rPr>
      </w:pPr>
      <w:r w:rsidRPr="0023773C">
        <w:rPr>
          <w:b/>
          <w:sz w:val="22"/>
        </w:rPr>
        <w:tab/>
      </w:r>
    </w:p>
    <w:p w:rsidR="002A1929" w:rsidRPr="0023773C" w:rsidRDefault="002A1929" w:rsidP="002A1929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23773C">
        <w:rPr>
          <w:rFonts w:ascii="Times New Roman" w:hAnsi="Times New Roman" w:cs="Times New Roman"/>
          <w:bCs/>
          <w:i/>
          <w:color w:val="000000"/>
        </w:rPr>
        <w:t>Strony zawierają Umowę o następującej treści</w:t>
      </w:r>
      <w:r w:rsidRPr="0023773C">
        <w:rPr>
          <w:rFonts w:ascii="Times New Roman" w:hAnsi="Times New Roman" w:cs="Times New Roman"/>
          <w:i/>
          <w:color w:val="000000"/>
        </w:rPr>
        <w:t>:</w:t>
      </w:r>
    </w:p>
    <w:p w:rsidR="002A1929" w:rsidRPr="0023773C" w:rsidRDefault="002A1929" w:rsidP="002A1929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2A1929" w:rsidRPr="0023773C" w:rsidRDefault="002A1929" w:rsidP="002A192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</w:rPr>
      </w:pPr>
      <w:r w:rsidRPr="0023773C">
        <w:rPr>
          <w:rFonts w:ascii="Times New Roman" w:hAnsi="Times New Roman" w:cs="Times New Roman"/>
          <w:b/>
          <w:snapToGrid w:val="0"/>
          <w:color w:val="000000"/>
        </w:rPr>
        <w:t>§ 1. TRYB POSTĘPOWANIA</w:t>
      </w:r>
    </w:p>
    <w:p w:rsidR="002A1929" w:rsidRPr="0023773C" w:rsidRDefault="002A1929" w:rsidP="002A1929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</w:rPr>
      </w:pPr>
    </w:p>
    <w:p w:rsidR="002A1929" w:rsidRPr="0023773C" w:rsidRDefault="002A1929" w:rsidP="002A1929">
      <w:pPr>
        <w:pStyle w:val="Bezodstpw"/>
        <w:rPr>
          <w:rFonts w:eastAsia="Times New Roman"/>
          <w:sz w:val="22"/>
        </w:rPr>
      </w:pPr>
      <w:r w:rsidRPr="0023773C">
        <w:rPr>
          <w:sz w:val="22"/>
        </w:rPr>
        <w:t xml:space="preserve">Niniejszą Umowę zawarto bez stosowania przepisów ustawy z dnia 29 stycznia 2004 roku </w:t>
      </w:r>
      <w:r w:rsidRPr="0023773C">
        <w:rPr>
          <w:i/>
          <w:sz w:val="22"/>
        </w:rPr>
        <w:t>Prawo zamówień publicznych</w:t>
      </w:r>
      <w:r w:rsidR="006D5C20">
        <w:rPr>
          <w:sz w:val="22"/>
        </w:rPr>
        <w:t xml:space="preserve"> (Dz. U. z 2017 r. poz. 1579 ze </w:t>
      </w:r>
      <w:r w:rsidRPr="0023773C">
        <w:rPr>
          <w:sz w:val="22"/>
        </w:rPr>
        <w:t xml:space="preserve">zm.), na podstawie art. 4 pkt. 8 cytowanej ustawy, po </w:t>
      </w:r>
      <w:bookmarkStart w:id="0" w:name="_GoBack"/>
      <w:r w:rsidRPr="0023773C">
        <w:rPr>
          <w:sz w:val="22"/>
        </w:rPr>
        <w:t>przeprow</w:t>
      </w:r>
      <w:bookmarkEnd w:id="0"/>
      <w:r w:rsidRPr="0023773C">
        <w:rPr>
          <w:sz w:val="22"/>
        </w:rPr>
        <w:t xml:space="preserve">adzeniu postępowania </w:t>
      </w:r>
      <w:r w:rsidRPr="0023773C">
        <w:rPr>
          <w:rFonts w:eastAsia="Times New Roman"/>
          <w:sz w:val="22"/>
        </w:rPr>
        <w:t xml:space="preserve">określonego w § 9 </w:t>
      </w:r>
      <w:r w:rsidRPr="0023773C">
        <w:rPr>
          <w:rFonts w:eastAsia="Times New Roman"/>
          <w:i/>
          <w:sz w:val="22"/>
        </w:rPr>
        <w:t>Regulaminu udzielania zamówień publicznych</w:t>
      </w:r>
      <w:r w:rsidRPr="0023773C">
        <w:rPr>
          <w:rFonts w:eastAsia="Times New Roman"/>
          <w:sz w:val="22"/>
        </w:rPr>
        <w:t xml:space="preserve"> wprowadzonego Zarządzeniem </w:t>
      </w:r>
      <w:r w:rsidR="008E5E2C" w:rsidRPr="0023773C">
        <w:rPr>
          <w:rFonts w:eastAsia="Times New Roman"/>
          <w:sz w:val="22"/>
        </w:rPr>
        <w:t xml:space="preserve">Burmistrza Miasta Milanówka </w:t>
      </w:r>
      <w:r w:rsidR="007569D4">
        <w:rPr>
          <w:rFonts w:eastAsia="Times New Roman"/>
          <w:sz w:val="22"/>
        </w:rPr>
        <w:br/>
      </w:r>
      <w:r w:rsidRPr="0023773C">
        <w:rPr>
          <w:rFonts w:eastAsia="Times New Roman"/>
          <w:sz w:val="22"/>
        </w:rPr>
        <w:t>Nr 136/VII/2016 z dnia 8 sierpnia 2016 r.</w:t>
      </w:r>
    </w:p>
    <w:p w:rsidR="002A1929" w:rsidRPr="0023773C" w:rsidRDefault="002A1929" w:rsidP="002A19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929" w:rsidRPr="0023773C" w:rsidRDefault="002A1929" w:rsidP="002A19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 2. PRZEDMIOT UMOWY</w:t>
      </w:r>
    </w:p>
    <w:p w:rsidR="002A1929" w:rsidRPr="0023773C" w:rsidRDefault="002A1929" w:rsidP="002A19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1560" w:rsidRPr="00E61560" w:rsidRDefault="002A1929" w:rsidP="00E615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</w:rPr>
      </w:pPr>
      <w:r w:rsidRPr="00E61560">
        <w:rPr>
          <w:rFonts w:ascii="Times New Roman" w:hAnsi="Times New Roman" w:cs="Times New Roman"/>
        </w:rPr>
        <w:t>Zamawiający zleca, a Wykonawca zobowiązuje</w:t>
      </w:r>
      <w:r w:rsidR="006D5C20" w:rsidRPr="00E61560">
        <w:rPr>
          <w:rFonts w:ascii="Times New Roman" w:hAnsi="Times New Roman" w:cs="Times New Roman"/>
        </w:rPr>
        <w:t xml:space="preserve"> się</w:t>
      </w:r>
      <w:r w:rsidRPr="00E61560">
        <w:rPr>
          <w:rFonts w:ascii="Times New Roman" w:hAnsi="Times New Roman" w:cs="Times New Roman"/>
        </w:rPr>
        <w:t xml:space="preserve"> </w:t>
      </w:r>
      <w:r w:rsidR="00E61560">
        <w:rPr>
          <w:rFonts w:ascii="Times New Roman" w:hAnsi="Times New Roman" w:cs="Times New Roman"/>
          <w:i/>
          <w:iCs/>
        </w:rPr>
        <w:t>p</w:t>
      </w:r>
      <w:r w:rsidR="00E61560" w:rsidRPr="00E61560">
        <w:rPr>
          <w:rFonts w:ascii="Times New Roman" w:hAnsi="Times New Roman" w:cs="Times New Roman"/>
          <w:i/>
          <w:iCs/>
        </w:rPr>
        <w:t>rzeprowadz</w:t>
      </w:r>
      <w:r w:rsidR="00E61560">
        <w:rPr>
          <w:rFonts w:ascii="Times New Roman" w:hAnsi="Times New Roman" w:cs="Times New Roman"/>
          <w:i/>
          <w:iCs/>
        </w:rPr>
        <w:t>ić niezbędne</w:t>
      </w:r>
      <w:r w:rsidR="00E61560" w:rsidRPr="00E61560">
        <w:rPr>
          <w:rFonts w:ascii="Times New Roman" w:hAnsi="Times New Roman" w:cs="Times New Roman"/>
          <w:i/>
          <w:iCs/>
        </w:rPr>
        <w:t xml:space="preserve"> czynności oraz </w:t>
      </w:r>
      <w:r w:rsidR="00E61560">
        <w:rPr>
          <w:rFonts w:ascii="Times New Roman" w:hAnsi="Times New Roman" w:cs="Times New Roman"/>
          <w:i/>
          <w:iCs/>
        </w:rPr>
        <w:t>opracować dokumentację</w:t>
      </w:r>
      <w:r w:rsidR="00E61560" w:rsidRPr="00E61560">
        <w:rPr>
          <w:rFonts w:ascii="Times New Roman" w:hAnsi="Times New Roman" w:cs="Times New Roman"/>
          <w:i/>
          <w:iCs/>
        </w:rPr>
        <w:t xml:space="preserve"> </w:t>
      </w:r>
      <w:r w:rsidR="00E61560">
        <w:rPr>
          <w:rFonts w:ascii="Times New Roman" w:hAnsi="Times New Roman" w:cs="Times New Roman"/>
          <w:i/>
          <w:iCs/>
        </w:rPr>
        <w:t>geodezyjną</w:t>
      </w:r>
      <w:r w:rsidR="00E61560" w:rsidRPr="00E61560">
        <w:rPr>
          <w:rFonts w:ascii="Times New Roman" w:hAnsi="Times New Roman" w:cs="Times New Roman"/>
          <w:i/>
          <w:iCs/>
        </w:rPr>
        <w:t xml:space="preserve"> na potrzeby rozgraniczenia nieruchomości stanowiącej </w:t>
      </w:r>
      <w:r w:rsidR="00E61560">
        <w:rPr>
          <w:rFonts w:ascii="Times New Roman" w:hAnsi="Times New Roman" w:cs="Times New Roman"/>
          <w:i/>
          <w:iCs/>
        </w:rPr>
        <w:t xml:space="preserve">             </w:t>
      </w:r>
      <w:r w:rsidR="00E61560" w:rsidRPr="00E61560">
        <w:rPr>
          <w:rFonts w:ascii="Times New Roman" w:hAnsi="Times New Roman" w:cs="Times New Roman"/>
          <w:i/>
          <w:iCs/>
        </w:rPr>
        <w:t xml:space="preserve">dz. ew. 122 z </w:t>
      </w:r>
      <w:proofErr w:type="spellStart"/>
      <w:r w:rsidR="00E61560" w:rsidRPr="00E61560">
        <w:rPr>
          <w:rFonts w:ascii="Times New Roman" w:hAnsi="Times New Roman" w:cs="Times New Roman"/>
          <w:i/>
          <w:iCs/>
        </w:rPr>
        <w:t>obr</w:t>
      </w:r>
      <w:proofErr w:type="spellEnd"/>
      <w:r w:rsidR="00E61560" w:rsidRPr="00E61560">
        <w:rPr>
          <w:rFonts w:ascii="Times New Roman" w:hAnsi="Times New Roman" w:cs="Times New Roman"/>
          <w:i/>
          <w:iCs/>
        </w:rPr>
        <w:t xml:space="preserve">. 05 – 16, położonej przy ul. Kochanowskiego 9 w Milanówku, z nieruchomością stanowiącą dz. ew. 123 z </w:t>
      </w:r>
      <w:proofErr w:type="spellStart"/>
      <w:r w:rsidR="00E61560" w:rsidRPr="00E61560">
        <w:rPr>
          <w:rFonts w:ascii="Times New Roman" w:hAnsi="Times New Roman" w:cs="Times New Roman"/>
          <w:i/>
          <w:iCs/>
        </w:rPr>
        <w:t>obr</w:t>
      </w:r>
      <w:proofErr w:type="spellEnd"/>
      <w:r w:rsidR="00E61560" w:rsidRPr="00E61560">
        <w:rPr>
          <w:rFonts w:ascii="Times New Roman" w:hAnsi="Times New Roman" w:cs="Times New Roman"/>
          <w:i/>
          <w:iCs/>
        </w:rPr>
        <w:t>. 05 – 16.</w:t>
      </w:r>
    </w:p>
    <w:p w:rsidR="001A07A7" w:rsidRPr="00E61560" w:rsidRDefault="001A07A7" w:rsidP="001A07A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</w:rPr>
      </w:pPr>
      <w:r w:rsidRPr="00E61560">
        <w:rPr>
          <w:rFonts w:ascii="Times New Roman" w:hAnsi="Times New Roman" w:cs="Times New Roman"/>
        </w:rPr>
        <w:t xml:space="preserve">Szczegółowy zakres wykonania przedmiotu umowy zawarty jest w niniejszej Umowie oraz </w:t>
      </w:r>
      <w:r w:rsidRPr="00E61560">
        <w:rPr>
          <w:rFonts w:ascii="Times New Roman" w:hAnsi="Times New Roman" w:cs="Times New Roman"/>
        </w:rPr>
        <w:br/>
        <w:t>w ofercie Wykonawcy z dnia …………….. 2017 roku, stanowiącej załącznik nr 1</w:t>
      </w:r>
      <w:r w:rsidRPr="00E61560">
        <w:rPr>
          <w:rFonts w:ascii="Times New Roman" w:hAnsi="Times New Roman" w:cs="Times New Roman"/>
          <w:b/>
          <w:i/>
        </w:rPr>
        <w:t xml:space="preserve">  </w:t>
      </w:r>
      <w:r w:rsidRPr="00E61560">
        <w:rPr>
          <w:rFonts w:ascii="Times New Roman" w:hAnsi="Times New Roman" w:cs="Times New Roman"/>
        </w:rPr>
        <w:t>do Umowy.</w:t>
      </w:r>
    </w:p>
    <w:p w:rsidR="008E5E2C" w:rsidRDefault="008E5E2C" w:rsidP="001A07A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E5E2C">
        <w:rPr>
          <w:rFonts w:ascii="Times New Roman" w:hAnsi="Times New Roman" w:cs="Times New Roman"/>
        </w:rPr>
        <w:t xml:space="preserve">Usługa obejmuje wszelkie czynności niezbędne do przygotowania dokumentacji oraz koszty </w:t>
      </w:r>
      <w:r w:rsidR="007569D4">
        <w:rPr>
          <w:rFonts w:ascii="Times New Roman" w:hAnsi="Times New Roman" w:cs="Times New Roman"/>
        </w:rPr>
        <w:br/>
      </w:r>
      <w:r w:rsidRPr="008E5E2C">
        <w:rPr>
          <w:rFonts w:ascii="Times New Roman" w:hAnsi="Times New Roman" w:cs="Times New Roman"/>
        </w:rPr>
        <w:t xml:space="preserve">i wydatki niezbędne do prawidłowego wykonania przedmiotu umowy. </w:t>
      </w:r>
    </w:p>
    <w:p w:rsidR="0059717C" w:rsidRPr="008E5E2C" w:rsidRDefault="001A07A7" w:rsidP="008E5E2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8E5E2C">
        <w:rPr>
          <w:rFonts w:ascii="Times New Roman" w:hAnsi="Times New Roman" w:cs="Times New Roman"/>
        </w:rPr>
        <w:t xml:space="preserve">Zamawiana dwuczęściowa dokumentacja z rozgraniczenia nieruchomości winna być przygotowana m in. zgodnie z przepisami </w:t>
      </w:r>
      <w:hyperlink r:id="rId8" w:anchor="/document/16835582?unitId=par%2819%29&amp;cm=DOCUMENT" w:history="1">
        <w:r w:rsidRPr="008E5E2C">
          <w:rPr>
            <w:rFonts w:ascii="Times New Roman" w:hAnsi="Times New Roman" w:cs="Times New Roman"/>
          </w:rPr>
          <w:t>§ 19</w:t>
        </w:r>
      </w:hyperlink>
      <w:r w:rsidRPr="008E5E2C">
        <w:rPr>
          <w:rFonts w:ascii="Times New Roman" w:hAnsi="Times New Roman" w:cs="Times New Roman"/>
        </w:rPr>
        <w:t xml:space="preserve"> i </w:t>
      </w:r>
      <w:hyperlink r:id="rId9" w:anchor="/document/16835582?unitId=par%2824%29&amp;cm=DOCUMENT" w:history="1">
        <w:r w:rsidRPr="008E5E2C">
          <w:rPr>
            <w:rFonts w:ascii="Times New Roman" w:hAnsi="Times New Roman" w:cs="Times New Roman"/>
          </w:rPr>
          <w:t>§ 24</w:t>
        </w:r>
      </w:hyperlink>
      <w:r w:rsidRPr="008E5E2C">
        <w:rPr>
          <w:rFonts w:ascii="Times New Roman" w:hAnsi="Times New Roman" w:cs="Times New Roman"/>
        </w:rPr>
        <w:t xml:space="preserve"> rozporządzenia z dnia 14 kwietnia 1999 r. Ministrów Spraw Wewnętrznych i Administracji oraz Rolnictwa i Gospodarki Żywnościowej </w:t>
      </w:r>
      <w:r w:rsidR="007569D4">
        <w:rPr>
          <w:rFonts w:ascii="Times New Roman" w:hAnsi="Times New Roman" w:cs="Times New Roman"/>
        </w:rPr>
        <w:br/>
      </w:r>
      <w:r w:rsidRPr="008E5E2C">
        <w:rPr>
          <w:rFonts w:ascii="Times New Roman" w:hAnsi="Times New Roman" w:cs="Times New Roman"/>
          <w:i/>
        </w:rPr>
        <w:t>w</w:t>
      </w:r>
      <w:r w:rsidRPr="008E5E2C">
        <w:rPr>
          <w:rFonts w:ascii="Times New Roman" w:hAnsi="Times New Roman" w:cs="Times New Roman"/>
        </w:rPr>
        <w:t xml:space="preserve"> </w:t>
      </w:r>
      <w:r w:rsidRPr="008E5E2C">
        <w:rPr>
          <w:rFonts w:ascii="Times New Roman" w:hAnsi="Times New Roman" w:cs="Times New Roman"/>
          <w:i/>
        </w:rPr>
        <w:t>sprawie rozgraniczania nieruchomości</w:t>
      </w:r>
      <w:r w:rsidRPr="008E5E2C">
        <w:rPr>
          <w:rFonts w:ascii="Times New Roman" w:hAnsi="Times New Roman" w:cs="Times New Roman"/>
        </w:rPr>
        <w:t xml:space="preserve"> (Dz. U. z 1999 r. Nr 45, poz. 453)</w:t>
      </w:r>
    </w:p>
    <w:p w:rsidR="0059717C" w:rsidRPr="0023773C" w:rsidRDefault="0059717C" w:rsidP="005971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Wszelka dokumentacja winna być wykonana zgodnie z przepisami ustawy z dnia z dnia 17 maja 1989 r. </w:t>
      </w:r>
      <w:r w:rsidRPr="0023773C">
        <w:rPr>
          <w:rFonts w:ascii="Times New Roman" w:hAnsi="Times New Roman" w:cs="Times New Roman"/>
          <w:i/>
        </w:rPr>
        <w:t>Prawo geodezyjne i kartograficzne</w:t>
      </w:r>
      <w:r w:rsidR="00D15F16">
        <w:rPr>
          <w:rFonts w:ascii="Times New Roman" w:hAnsi="Times New Roman" w:cs="Times New Roman"/>
        </w:rPr>
        <w:t xml:space="preserve"> (Dz. U. z 2017 r. poz. 2101</w:t>
      </w:r>
      <w:r w:rsidRPr="0023773C">
        <w:rPr>
          <w:rFonts w:ascii="Times New Roman" w:hAnsi="Times New Roman" w:cs="Times New Roman"/>
        </w:rPr>
        <w:t xml:space="preserve"> z</w:t>
      </w:r>
      <w:r w:rsidR="007569D4">
        <w:rPr>
          <w:rFonts w:ascii="Times New Roman" w:hAnsi="Times New Roman" w:cs="Times New Roman"/>
        </w:rPr>
        <w:t>e</w:t>
      </w:r>
      <w:r w:rsidRPr="0023773C">
        <w:rPr>
          <w:rFonts w:ascii="Times New Roman" w:hAnsi="Times New Roman" w:cs="Times New Roman"/>
        </w:rPr>
        <w:t xml:space="preserve"> zm.), ustawy </w:t>
      </w:r>
      <w:r w:rsidR="007569D4">
        <w:rPr>
          <w:rFonts w:ascii="Times New Roman" w:hAnsi="Times New Roman" w:cs="Times New Roman"/>
        </w:rPr>
        <w:br/>
      </w:r>
      <w:r w:rsidRPr="0023773C">
        <w:rPr>
          <w:rFonts w:ascii="Times New Roman" w:hAnsi="Times New Roman" w:cs="Times New Roman"/>
        </w:rPr>
        <w:t xml:space="preserve">z dnia 21 sierpnia 1997 r. o </w:t>
      </w:r>
      <w:r w:rsidRPr="0023773C">
        <w:rPr>
          <w:rFonts w:ascii="Times New Roman" w:hAnsi="Times New Roman" w:cs="Times New Roman"/>
          <w:i/>
        </w:rPr>
        <w:t>gospodarce nieruchomościami</w:t>
      </w:r>
      <w:r w:rsidR="00D15F16">
        <w:rPr>
          <w:rFonts w:ascii="Times New Roman" w:hAnsi="Times New Roman" w:cs="Times New Roman"/>
        </w:rPr>
        <w:t xml:space="preserve"> (</w:t>
      </w:r>
      <w:r w:rsidRPr="0023773C">
        <w:rPr>
          <w:rFonts w:ascii="Times New Roman" w:hAnsi="Times New Roman" w:cs="Times New Roman"/>
        </w:rPr>
        <w:t>Dz. U. z 201</w:t>
      </w:r>
      <w:r w:rsidR="00746263">
        <w:rPr>
          <w:rFonts w:ascii="Times New Roman" w:hAnsi="Times New Roman" w:cs="Times New Roman"/>
        </w:rPr>
        <w:t>6</w:t>
      </w:r>
      <w:r w:rsidR="00D15F16">
        <w:rPr>
          <w:rFonts w:ascii="Times New Roman" w:hAnsi="Times New Roman" w:cs="Times New Roman"/>
        </w:rPr>
        <w:t xml:space="preserve"> r.</w:t>
      </w:r>
      <w:r w:rsidRPr="0023773C">
        <w:rPr>
          <w:rFonts w:ascii="Times New Roman" w:hAnsi="Times New Roman" w:cs="Times New Roman"/>
        </w:rPr>
        <w:t xml:space="preserve"> poz. </w:t>
      </w:r>
      <w:r w:rsidR="00746263">
        <w:rPr>
          <w:rFonts w:ascii="Times New Roman" w:hAnsi="Times New Roman" w:cs="Times New Roman"/>
        </w:rPr>
        <w:t>2147</w:t>
      </w:r>
      <w:r w:rsidR="007569D4">
        <w:rPr>
          <w:rFonts w:ascii="Times New Roman" w:hAnsi="Times New Roman" w:cs="Times New Roman"/>
        </w:rPr>
        <w:br/>
        <w:t xml:space="preserve">ze </w:t>
      </w:r>
      <w:r w:rsidRPr="0023773C">
        <w:rPr>
          <w:rFonts w:ascii="Times New Roman" w:hAnsi="Times New Roman" w:cs="Times New Roman"/>
        </w:rPr>
        <w:t xml:space="preserve">zm.) oraz przepisami wykonawczymi do tych ustaw. </w:t>
      </w:r>
    </w:p>
    <w:p w:rsidR="0059717C" w:rsidRPr="0023773C" w:rsidRDefault="0059717C" w:rsidP="005971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lastRenderedPageBreak/>
        <w:t xml:space="preserve">Dokumentacja geodezyjna winna być sporządzona w oparciu o materiał pochodzący </w:t>
      </w:r>
      <w:r w:rsidR="007569D4">
        <w:rPr>
          <w:rFonts w:ascii="Times New Roman" w:hAnsi="Times New Roman" w:cs="Times New Roman"/>
        </w:rPr>
        <w:br/>
      </w:r>
      <w:r w:rsidRPr="0023773C">
        <w:rPr>
          <w:rFonts w:ascii="Times New Roman" w:hAnsi="Times New Roman" w:cs="Times New Roman"/>
        </w:rPr>
        <w:t xml:space="preserve">z Państwowego zasobu geodezyjnego i kartograficznego pobrany z właściwego ośrodka dokumentacji geodezyjnej i kartograficznej (materiał oryginalny). </w:t>
      </w:r>
    </w:p>
    <w:p w:rsidR="002A1929" w:rsidRPr="0023773C" w:rsidRDefault="0059717C" w:rsidP="005971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Wykonawca zobowiązuje się wykonać przedmiot umowy ze szczególną starannością, wynikającą z zawodowego charakteru świadczenia usług z jednoczesnym uwzględnieniem, zarówno najlepszej wiedzy, standardów i zasad obowiązujących w dziedzinie geodezji i kartografii, jak też interesu i dobra Zamawiającego.</w:t>
      </w:r>
    </w:p>
    <w:p w:rsidR="0059717C" w:rsidRPr="0023773C" w:rsidRDefault="0059717C" w:rsidP="005971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Wykonawca oświadcza, że przedmiot umowy wykonany zostanie przez imiennie wskazaną osobę posiadającą uprawnienia zawodowe do wykonywania samodzielnych funkcji w dziedzinie geodezji i kartografii w zakresie rozgraniczeń i podziałów nieruchomości (gruntów). </w:t>
      </w:r>
    </w:p>
    <w:p w:rsidR="0059717C" w:rsidRPr="0023773C" w:rsidRDefault="0059717C" w:rsidP="005971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Wykonawca jest zobowiązany do dysponowania pełną kadrą personelu przez cały czas realizowania przedmiotu umowy. Zamawiający nie będzie uwzględniał nieprawidłowego </w:t>
      </w:r>
      <w:r w:rsidR="007569D4">
        <w:rPr>
          <w:rFonts w:ascii="Times New Roman" w:hAnsi="Times New Roman" w:cs="Times New Roman"/>
        </w:rPr>
        <w:br/>
      </w:r>
      <w:r w:rsidRPr="0023773C">
        <w:rPr>
          <w:rFonts w:ascii="Times New Roman" w:hAnsi="Times New Roman" w:cs="Times New Roman"/>
        </w:rPr>
        <w:t xml:space="preserve">i nieterminowego wykonania przedmiotu umowy z powodu niedyspozycyjności personelu (absencja pracownicza). W takich sytuacjach Zamawiający będzie naliczał kary zgodnie </w:t>
      </w:r>
      <w:r w:rsidR="007569D4">
        <w:rPr>
          <w:rFonts w:ascii="Times New Roman" w:hAnsi="Times New Roman" w:cs="Times New Roman"/>
        </w:rPr>
        <w:br/>
      </w:r>
      <w:r w:rsidRPr="0023773C">
        <w:rPr>
          <w:rFonts w:ascii="Times New Roman" w:hAnsi="Times New Roman" w:cs="Times New Roman"/>
        </w:rPr>
        <w:t xml:space="preserve">z zawartą Umową. </w:t>
      </w:r>
    </w:p>
    <w:p w:rsidR="008E5E2C" w:rsidRDefault="001907F5" w:rsidP="008E5E2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Wykonawca oświadcza, iż posiada niezbędne uprawnienia, a także niezbędną wiedzę, doświadczenie, potencjał techniczny i ekonomiczny, jak również znajduje się w sytuacji finansowej zapewniającej wykonanie niniejszej umowy</w:t>
      </w:r>
      <w:r w:rsidR="008E5E2C">
        <w:rPr>
          <w:rFonts w:ascii="Times New Roman" w:hAnsi="Times New Roman" w:cs="Times New Roman"/>
        </w:rPr>
        <w:t>.</w:t>
      </w:r>
    </w:p>
    <w:p w:rsidR="0059717C" w:rsidRPr="0023773C" w:rsidRDefault="0059717C" w:rsidP="0059717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Każda ze Stron zobowiązuje się do niezwłocznego pisemnego przekazywania drugiej Stronie informacji, mających wpływ na realizację niniejszej Umowy, aby umożliwić drugiej Stronie podjęcie odpowiednich działań z zachowaniem należytej staranności.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 3. OSOBY UPRAWNIONE DO REPREZENTOWANIA STRON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pStyle w:val="Bezodstpw"/>
        <w:numPr>
          <w:ilvl w:val="0"/>
          <w:numId w:val="4"/>
        </w:numPr>
        <w:ind w:left="284" w:hanging="284"/>
        <w:rPr>
          <w:sz w:val="22"/>
        </w:rPr>
      </w:pPr>
      <w:r w:rsidRPr="0023773C">
        <w:rPr>
          <w:sz w:val="22"/>
        </w:rPr>
        <w:t>Osobami uprawnionymi do reprezentowania Stron w trakcie realizacji niniejszej Umowy są:</w:t>
      </w:r>
    </w:p>
    <w:p w:rsidR="001907F5" w:rsidRPr="0023773C" w:rsidRDefault="001907F5" w:rsidP="001907F5">
      <w:pPr>
        <w:pStyle w:val="Bezodstpw"/>
        <w:numPr>
          <w:ilvl w:val="2"/>
          <w:numId w:val="3"/>
        </w:numPr>
        <w:ind w:left="567" w:hanging="283"/>
        <w:rPr>
          <w:sz w:val="22"/>
        </w:rPr>
      </w:pPr>
      <w:r w:rsidRPr="0023773C">
        <w:rPr>
          <w:sz w:val="22"/>
        </w:rPr>
        <w:t xml:space="preserve">po stronie Zamawiającego Pani </w:t>
      </w:r>
      <w:r w:rsidRPr="007569D4">
        <w:rPr>
          <w:b/>
          <w:sz w:val="22"/>
        </w:rPr>
        <w:t xml:space="preserve">Marta </w:t>
      </w:r>
      <w:proofErr w:type="spellStart"/>
      <w:r w:rsidRPr="007569D4">
        <w:rPr>
          <w:b/>
          <w:sz w:val="22"/>
        </w:rPr>
        <w:t>Markut</w:t>
      </w:r>
      <w:proofErr w:type="spellEnd"/>
      <w:r w:rsidRPr="0023773C">
        <w:rPr>
          <w:sz w:val="22"/>
        </w:rPr>
        <w:t xml:space="preserve"> </w:t>
      </w:r>
      <w:r w:rsidRPr="008E5E2C">
        <w:rPr>
          <w:sz w:val="22"/>
        </w:rPr>
        <w:t>Podinspektor</w:t>
      </w:r>
      <w:r w:rsidRPr="0023773C">
        <w:rPr>
          <w:sz w:val="22"/>
        </w:rPr>
        <w:t xml:space="preserve"> w Referacie Gospodarki Nieruchomościami,</w:t>
      </w:r>
    </w:p>
    <w:p w:rsidR="001907F5" w:rsidRPr="0023773C" w:rsidRDefault="001907F5" w:rsidP="001907F5">
      <w:pPr>
        <w:pStyle w:val="Bezodstpw"/>
        <w:numPr>
          <w:ilvl w:val="2"/>
          <w:numId w:val="3"/>
        </w:numPr>
        <w:ind w:left="567" w:hanging="283"/>
        <w:rPr>
          <w:sz w:val="22"/>
        </w:rPr>
      </w:pPr>
      <w:r w:rsidRPr="0023773C">
        <w:rPr>
          <w:sz w:val="22"/>
        </w:rPr>
        <w:t>po stronie Wykonawcy:  ………………………… .</w:t>
      </w:r>
    </w:p>
    <w:p w:rsidR="001907F5" w:rsidRPr="0023773C" w:rsidRDefault="001907F5" w:rsidP="001907F5">
      <w:pPr>
        <w:pStyle w:val="Bezodstpw"/>
        <w:numPr>
          <w:ilvl w:val="0"/>
          <w:numId w:val="4"/>
        </w:numPr>
        <w:ind w:left="284" w:hanging="284"/>
        <w:rPr>
          <w:sz w:val="22"/>
        </w:rPr>
      </w:pPr>
      <w:r w:rsidRPr="0023773C">
        <w:rPr>
          <w:sz w:val="22"/>
        </w:rPr>
        <w:t>Osoby wymienione w ust. 1 są uprawnione do odbioru prac stanowiących przedmiot niniejszej Umowy, uzgadniania form i metod pracy, udzielania koniecznych informacji, podejmowania innych niezbędnych działań koniecznych do prawidłowego wykonania przedmiotu umowy.</w:t>
      </w:r>
    </w:p>
    <w:p w:rsidR="001907F5" w:rsidRPr="0023773C" w:rsidRDefault="001907F5" w:rsidP="001907F5">
      <w:pPr>
        <w:pStyle w:val="Bezodstpw"/>
        <w:numPr>
          <w:ilvl w:val="0"/>
          <w:numId w:val="4"/>
        </w:numPr>
        <w:ind w:left="284" w:hanging="284"/>
        <w:rPr>
          <w:sz w:val="22"/>
        </w:rPr>
      </w:pPr>
      <w:r w:rsidRPr="0023773C">
        <w:rPr>
          <w:sz w:val="22"/>
        </w:rPr>
        <w:t xml:space="preserve">Zmiana osób pełniących funkcję przedstawicieli Stron nie powoduje zmiany niniejszej Umowy.           O zmianie tych osób Strony będą informować się pisemnie </w:t>
      </w:r>
      <w:r w:rsidRPr="0023773C">
        <w:rPr>
          <w:b/>
          <w:sz w:val="22"/>
        </w:rPr>
        <w:t>nie później niż w 3 dniu roboczym</w:t>
      </w:r>
      <w:r w:rsidRPr="0023773C">
        <w:rPr>
          <w:sz w:val="22"/>
        </w:rPr>
        <w:t xml:space="preserve">             od dnia, w którym nastąpiła zmiana.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 4. TERMIN REALIZACJI UMOWY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3773C">
        <w:rPr>
          <w:rFonts w:ascii="Times New Roman" w:hAnsi="Times New Roman" w:cs="Times New Roman"/>
          <w:bCs/>
        </w:rPr>
        <w:t>Realizacja przedmiotu nin</w:t>
      </w:r>
      <w:r w:rsidR="008E5E2C">
        <w:rPr>
          <w:rFonts w:ascii="Times New Roman" w:hAnsi="Times New Roman" w:cs="Times New Roman"/>
          <w:bCs/>
        </w:rPr>
        <w:t xml:space="preserve">iejszej Umowy, w zakresie opracowania dokumentacji, </w:t>
      </w:r>
      <w:r w:rsidRPr="0023773C">
        <w:rPr>
          <w:rFonts w:ascii="Times New Roman" w:hAnsi="Times New Roman" w:cs="Times New Roman"/>
          <w:bCs/>
        </w:rPr>
        <w:t>nastąpi w terminie 90 dni od dnia popisania niniejszej Umowy.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 xml:space="preserve">§ 5.  OBOWIĄZKI W ZAKRESIE 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PODWYKONAWSTWA I PODMIOTU TRZECIEGO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Wykonawca oświadcza, iż przedmiot Umowy wykona </w:t>
      </w:r>
      <w:r w:rsidRPr="0023773C">
        <w:rPr>
          <w:rFonts w:ascii="Times New Roman" w:hAnsi="Times New Roman" w:cs="Times New Roman"/>
          <w:b/>
          <w:u w:val="single"/>
        </w:rPr>
        <w:t>bez udziału Podwykonawców</w:t>
      </w:r>
      <w:r w:rsidRPr="0023773C">
        <w:rPr>
          <w:rFonts w:ascii="Times New Roman" w:hAnsi="Times New Roman" w:cs="Times New Roman"/>
          <w:b/>
        </w:rPr>
        <w:t xml:space="preserve">/lub                        z udziałem niżej wymienionych Podwykonawców </w:t>
      </w:r>
      <w:r w:rsidRPr="0023773C">
        <w:rPr>
          <w:rFonts w:ascii="Times New Roman" w:hAnsi="Times New Roman" w:cs="Times New Roman"/>
        </w:rPr>
        <w:t>zawierając z nimi stosowne umowy w formie pisemnej, pod rygorem nieważności: …………………………………………. w zakresie …………………………. .</w:t>
      </w:r>
    </w:p>
    <w:p w:rsidR="001907F5" w:rsidRPr="0023773C" w:rsidRDefault="001907F5" w:rsidP="001907F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Powierzenie Podwykonawcom określonym w ust. 1 realizacji usługi nie zmienia treści zobowiązań Wykonawcy wobec Zamawiającego za wykonanie tej części prac. Wykonawca jest odpowiedzialny za działania, zaniechania, uchybienia i zaniedbania każdego Podwykonawcy tak, jakby były one działaniami,  zaniechaniami, uchybieniami lub zaniedbaniami samego Wykonawcy. </w:t>
      </w:r>
    </w:p>
    <w:p w:rsidR="001907F5" w:rsidRPr="0023773C" w:rsidRDefault="001907F5" w:rsidP="001907F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lastRenderedPageBreak/>
        <w:t>Zakres prac powierzony Podwykonawcy przez Wykonawcę nie może zostać powierzony przez Podwykonawcę osobie trzeciej, bez uprzedniej zgody Zamawiającego wyrażonej na piśmie, pod rygorem nieważności.</w:t>
      </w:r>
    </w:p>
    <w:p w:rsidR="001907F5" w:rsidRPr="0023773C" w:rsidRDefault="001907F5" w:rsidP="001907F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Podwykonawca musi posiadać wymagane przepisami prawa uprawnienia do wykonywania podzleconych usług.</w:t>
      </w:r>
    </w:p>
    <w:p w:rsidR="001907F5" w:rsidRPr="0023773C" w:rsidRDefault="001907F5" w:rsidP="001907F5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Wykonawca ponosi wyłączną odpowiedzialność za dokonywanie w terminie wszelkich rozliczeń finansowych z Podwykonawcami.</w:t>
      </w:r>
    </w:p>
    <w:p w:rsidR="001907F5" w:rsidRPr="0023773C" w:rsidRDefault="001907F5" w:rsidP="001907F5">
      <w:pPr>
        <w:spacing w:after="0" w:line="240" w:lineRule="auto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 6. WYNAGRODZENIE WYKONAWCY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8E5E2C" w:rsidP="001907F5">
      <w:pPr>
        <w:pStyle w:val="Bezodstpw"/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rPr>
          <w:sz w:val="22"/>
        </w:rPr>
      </w:pPr>
      <w:r>
        <w:rPr>
          <w:sz w:val="22"/>
        </w:rPr>
        <w:t>Łączne w</w:t>
      </w:r>
      <w:r w:rsidR="001907F5" w:rsidRPr="0023773C">
        <w:rPr>
          <w:sz w:val="22"/>
        </w:rPr>
        <w:t xml:space="preserve">ynagrodzenie </w:t>
      </w:r>
      <w:r>
        <w:rPr>
          <w:sz w:val="22"/>
        </w:rPr>
        <w:t xml:space="preserve">ryczałtowe </w:t>
      </w:r>
      <w:r w:rsidR="001907F5" w:rsidRPr="0023773C">
        <w:rPr>
          <w:sz w:val="22"/>
        </w:rPr>
        <w:t>Wykonawcy nie może przekroczyć</w:t>
      </w:r>
      <w:r w:rsidR="001907F5" w:rsidRPr="0023773C">
        <w:rPr>
          <w:b/>
          <w:sz w:val="22"/>
        </w:rPr>
        <w:t xml:space="preserve"> kwoty brutto</w:t>
      </w:r>
      <w:r w:rsidR="001907F5" w:rsidRPr="0023773C">
        <w:rPr>
          <w:sz w:val="22"/>
        </w:rPr>
        <w:t xml:space="preserve">: </w:t>
      </w:r>
      <w:r w:rsidR="001907F5" w:rsidRPr="0023773C">
        <w:rPr>
          <w:b/>
          <w:sz w:val="22"/>
        </w:rPr>
        <w:t xml:space="preserve">……………….. zł </w:t>
      </w:r>
      <w:r w:rsidR="001907F5" w:rsidRPr="0023773C">
        <w:rPr>
          <w:sz w:val="22"/>
        </w:rPr>
        <w:t>(</w:t>
      </w:r>
      <w:r w:rsidR="001907F5" w:rsidRPr="0023773C">
        <w:rPr>
          <w:i/>
          <w:sz w:val="22"/>
        </w:rPr>
        <w:t>słownie: ………………….  złotych</w:t>
      </w:r>
      <w:r w:rsidR="001907F5" w:rsidRPr="0023773C">
        <w:rPr>
          <w:sz w:val="22"/>
        </w:rPr>
        <w:t xml:space="preserve">), w tym …………………. zł podatku VAT, ……………………….. zł netto i wynika ono z oferty. </w:t>
      </w:r>
    </w:p>
    <w:p w:rsidR="008E5E2C" w:rsidRDefault="001907F5" w:rsidP="001907F5">
      <w:pPr>
        <w:pStyle w:val="Bezodstpw"/>
        <w:numPr>
          <w:ilvl w:val="0"/>
          <w:numId w:val="5"/>
        </w:numPr>
        <w:ind w:left="284" w:hanging="284"/>
        <w:rPr>
          <w:sz w:val="22"/>
        </w:rPr>
      </w:pPr>
      <w:r w:rsidRPr="0023773C">
        <w:rPr>
          <w:sz w:val="22"/>
        </w:rPr>
        <w:t xml:space="preserve">Wynagrodzenie Wykonawcy określone w ust. 1 </w:t>
      </w:r>
      <w:r w:rsidR="008E5E2C">
        <w:rPr>
          <w:sz w:val="22"/>
        </w:rPr>
        <w:t xml:space="preserve">będzie płatne jednorazowo i </w:t>
      </w:r>
      <w:r w:rsidRPr="0023773C">
        <w:rPr>
          <w:sz w:val="22"/>
        </w:rPr>
        <w:t>obejmuje wszys</w:t>
      </w:r>
      <w:r w:rsidR="008E5E2C">
        <w:rPr>
          <w:sz w:val="22"/>
        </w:rPr>
        <w:t>tkie koszty i wydatki niezbędne</w:t>
      </w:r>
      <w:r w:rsidRPr="0023773C">
        <w:rPr>
          <w:sz w:val="22"/>
        </w:rPr>
        <w:t xml:space="preserve"> do pra</w:t>
      </w:r>
      <w:r w:rsidR="008E5E2C">
        <w:rPr>
          <w:sz w:val="22"/>
        </w:rPr>
        <w:t>widłowego wykonania przedmiotu U</w:t>
      </w:r>
      <w:r w:rsidRPr="0023773C">
        <w:rPr>
          <w:sz w:val="22"/>
        </w:rPr>
        <w:t xml:space="preserve">mowy. </w:t>
      </w:r>
    </w:p>
    <w:p w:rsidR="001907F5" w:rsidRPr="0023773C" w:rsidRDefault="001907F5" w:rsidP="001907F5">
      <w:pPr>
        <w:pStyle w:val="Bezodstpw"/>
        <w:numPr>
          <w:ilvl w:val="0"/>
          <w:numId w:val="5"/>
        </w:numPr>
        <w:ind w:left="284" w:hanging="284"/>
        <w:rPr>
          <w:sz w:val="22"/>
        </w:rPr>
      </w:pPr>
      <w:r w:rsidRPr="0023773C">
        <w:rPr>
          <w:sz w:val="22"/>
        </w:rPr>
        <w:t>Niedoszacowanie, pominięcie lub brak rozpoznania zakresu przedmiotu umowy nie może być podstawą do żądania zmiany wynagrodzenia ryczałtowego określonego w ust. 1.</w:t>
      </w:r>
    </w:p>
    <w:p w:rsidR="001907F5" w:rsidRPr="0023773C" w:rsidRDefault="001907F5" w:rsidP="001907F5">
      <w:pPr>
        <w:pStyle w:val="Bezodstpw"/>
        <w:numPr>
          <w:ilvl w:val="0"/>
          <w:numId w:val="5"/>
        </w:numPr>
        <w:ind w:left="284" w:hanging="284"/>
        <w:rPr>
          <w:sz w:val="22"/>
        </w:rPr>
      </w:pPr>
      <w:r w:rsidRPr="0023773C">
        <w:rPr>
          <w:sz w:val="22"/>
        </w:rPr>
        <w:t>Konieczność zakupu wszelkich materiałów niezbędnych do wykonania usługi leży po stronie Wykonawcy</w:t>
      </w:r>
      <w:r w:rsidRPr="0023773C">
        <w:rPr>
          <w:b/>
          <w:sz w:val="22"/>
        </w:rPr>
        <w:t>.</w:t>
      </w:r>
    </w:p>
    <w:p w:rsidR="001907F5" w:rsidRPr="0023773C" w:rsidRDefault="001907F5" w:rsidP="001907F5">
      <w:pPr>
        <w:pStyle w:val="Bezodstpw"/>
        <w:numPr>
          <w:ilvl w:val="0"/>
          <w:numId w:val="5"/>
        </w:numPr>
        <w:ind w:left="284" w:hanging="284"/>
        <w:rPr>
          <w:sz w:val="22"/>
        </w:rPr>
      </w:pPr>
      <w:r w:rsidRPr="0023773C">
        <w:rPr>
          <w:sz w:val="22"/>
        </w:rPr>
        <w:t>Wszystkie czynniki cenotwórcze przyjęte przez Wykonawcę w ofercie nie będą podlegały zmianom w trakcie realizacji zamówienia.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 7. WARUNKI PŁATNOŚCI</w:t>
      </w:r>
    </w:p>
    <w:p w:rsidR="001907F5" w:rsidRPr="0023773C" w:rsidRDefault="001907F5" w:rsidP="001907F5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349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Zapłata wynagrodzenia nastąpi w terminie </w:t>
      </w:r>
      <w:r w:rsidRPr="0023773C">
        <w:rPr>
          <w:rFonts w:ascii="Times New Roman" w:hAnsi="Times New Roman" w:cs="Times New Roman"/>
          <w:b/>
        </w:rPr>
        <w:t>14 dni</w:t>
      </w:r>
      <w:r w:rsidRPr="0023773C">
        <w:rPr>
          <w:rFonts w:ascii="Times New Roman" w:hAnsi="Times New Roman" w:cs="Times New Roman"/>
        </w:rPr>
        <w:t xml:space="preserve"> od daty dostarczenia Zamawiającemu                      przez Wykonawcę prawidłowo wystawionej faktury </w:t>
      </w:r>
      <w:r w:rsidR="00775DA0">
        <w:rPr>
          <w:rFonts w:ascii="Times New Roman" w:hAnsi="Times New Roman" w:cs="Times New Roman"/>
        </w:rPr>
        <w:t>za wykonanie przedmiotu umowy.</w:t>
      </w:r>
    </w:p>
    <w:p w:rsidR="001907F5" w:rsidRPr="0023773C" w:rsidRDefault="001907F5" w:rsidP="001907F5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349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Podstawę do wystawienia faktury stanowić będzie protokół zdawczo-odbiorczy sporządzony przez upoważnionego pracownika Referatu Gospodarki Nieruchomościami Urzędu Miasta Milanówka. </w:t>
      </w:r>
    </w:p>
    <w:p w:rsidR="001907F5" w:rsidRPr="0023773C" w:rsidRDefault="001907F5" w:rsidP="001907F5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349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Wynagrodzenie Wykonawcy zostanie przekazane na jego rachunek bankowy wskazany </w:t>
      </w:r>
      <w:r w:rsidRPr="0023773C">
        <w:rPr>
          <w:rFonts w:ascii="Times New Roman" w:hAnsi="Times New Roman" w:cs="Times New Roman"/>
        </w:rPr>
        <w:br/>
        <w:t>na fakturze.</w:t>
      </w:r>
    </w:p>
    <w:p w:rsidR="001907F5" w:rsidRPr="0023773C" w:rsidRDefault="001907F5" w:rsidP="001907F5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349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Za dzień zapłaty uważa się dzień obciążenia rachunku bankowego Zamawiającego.</w:t>
      </w:r>
    </w:p>
    <w:p w:rsidR="008E5E2C" w:rsidRDefault="001907F5" w:rsidP="008E5E2C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349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Wykonawca wystawi rachunek na: </w:t>
      </w:r>
      <w:r w:rsidRPr="0023773C">
        <w:rPr>
          <w:rFonts w:ascii="Times New Roman" w:hAnsi="Times New Roman" w:cs="Times New Roman"/>
          <w:b/>
        </w:rPr>
        <w:t>Gminę Milanówek, ul. Kościuszki 45, 05-822 Milanówek</w:t>
      </w:r>
      <w:r w:rsidRPr="0023773C">
        <w:rPr>
          <w:rFonts w:ascii="Times New Roman" w:hAnsi="Times New Roman" w:cs="Times New Roman"/>
        </w:rPr>
        <w:t>.</w:t>
      </w:r>
    </w:p>
    <w:p w:rsidR="008E5E2C" w:rsidRPr="0023773C" w:rsidRDefault="008E5E2C" w:rsidP="008E5E2C">
      <w:pPr>
        <w:pStyle w:val="Akapitzlist"/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349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Fakt dostarczenia Zamawiającemu przedmiotu umowy zawierającego oczywiste wady (niekompletność, rażące błędy) stanowi przesłankę do niewypłacenia wynagrodzenia </w:t>
      </w:r>
      <w:r w:rsidRPr="0023773C">
        <w:rPr>
          <w:rFonts w:ascii="Times New Roman" w:hAnsi="Times New Roman" w:cs="Times New Roman"/>
        </w:rPr>
        <w:br/>
        <w:t>i traktowany będzie jako niedostarczenie przedmiotu umowy. Na okoliczność dostarczenia przedmiotu umowy zawierającego oczywiste wady, Strony sporządzą protokół.</w:t>
      </w:r>
    </w:p>
    <w:p w:rsidR="001907F5" w:rsidRPr="0023773C" w:rsidRDefault="001907F5" w:rsidP="008E5E2C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p w:rsidR="001907F5" w:rsidRPr="0023773C" w:rsidRDefault="001907F5" w:rsidP="001907F5">
      <w:pPr>
        <w:spacing w:after="0" w:line="240" w:lineRule="auto"/>
        <w:rPr>
          <w:rFonts w:ascii="Times New Roman" w:hAnsi="Times New Roman" w:cs="Times New Roman"/>
        </w:rPr>
      </w:pPr>
    </w:p>
    <w:p w:rsidR="001907F5" w:rsidRDefault="001907F5" w:rsidP="001907F5">
      <w:pPr>
        <w:tabs>
          <w:tab w:val="num" w:pos="0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 8. ODBIÓR PRZEDMIOTU UMOWY</w:t>
      </w:r>
    </w:p>
    <w:p w:rsidR="008E5E2C" w:rsidRPr="0023773C" w:rsidRDefault="008E5E2C" w:rsidP="001907F5">
      <w:pPr>
        <w:tabs>
          <w:tab w:val="num" w:pos="0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5E2C" w:rsidRDefault="008E5E2C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8E5E2C">
        <w:rPr>
          <w:sz w:val="22"/>
        </w:rPr>
        <w:t>Przedmiot umowy zostanie odebrany protokołem zdawczo-odbiorczym przez upoważnionego pracownika Referatu Gospodarki Nieruchomościami Urzędu Miasta Milanówka.</w:t>
      </w:r>
    </w:p>
    <w:p w:rsidR="001907F5" w:rsidRPr="0023773C" w:rsidRDefault="008E5E2C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>
        <w:rPr>
          <w:sz w:val="22"/>
        </w:rPr>
        <w:t>Dokumentacja geodezyjna, stanowiąca przedmiot niniejszej Umowy, winna być dostarczona</w:t>
      </w:r>
      <w:r w:rsidR="001907F5" w:rsidRPr="0023773C">
        <w:rPr>
          <w:sz w:val="22"/>
        </w:rPr>
        <w:t xml:space="preserve"> </w:t>
      </w:r>
      <w:r w:rsidR="007569D4">
        <w:rPr>
          <w:sz w:val="22"/>
        </w:rPr>
        <w:br/>
      </w:r>
      <w:r w:rsidR="001907F5" w:rsidRPr="0023773C">
        <w:rPr>
          <w:sz w:val="22"/>
        </w:rPr>
        <w:t>do Urzędu Miasta Milanówka, do Referatu Gospodarki Nieruchomościami, ul. Spacerowa 4, 05-822 Milanówek w godzinach pracy Urzędu, po wcześniejszym umówieniu spotkania.</w:t>
      </w:r>
    </w:p>
    <w:p w:rsidR="001907F5" w:rsidRPr="0023773C" w:rsidRDefault="00276494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76494">
        <w:rPr>
          <w:sz w:val="22"/>
        </w:rPr>
        <w:t>W przypadku ujawnienia wad w wykonanym przedmiocie zamówienia, po jego formalnym odbiorze (niezależnie od podpisania protokołu zdawczo odbiorczego bez uwag lub płatności), Wykonawca zobowiązany będzie do ich usunięcia na własny koszt, w terminie nie dłuższym niż 14 dni kalendarzowych, licząc od dnia zawiadomienia Zamawiającego o występującej wadzie.</w:t>
      </w:r>
    </w:p>
    <w:p w:rsidR="001907F5" w:rsidRPr="0023773C" w:rsidRDefault="001907F5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3773C">
        <w:rPr>
          <w:sz w:val="22"/>
        </w:rPr>
        <w:t xml:space="preserve">W przypadku, gdy z przyczyn niezależnych od Wykonawcy, nie będzie możliwe usunięcie wady zamówienia w terminie wskazanym w ust. </w:t>
      </w:r>
      <w:r w:rsidR="00775DA0">
        <w:rPr>
          <w:sz w:val="22"/>
        </w:rPr>
        <w:t>3</w:t>
      </w:r>
      <w:r w:rsidRPr="0023773C">
        <w:rPr>
          <w:sz w:val="22"/>
        </w:rPr>
        <w:t>, a Wykonawca pisemnie udokumentuje ten</w:t>
      </w:r>
      <w:r w:rsidR="00276494">
        <w:rPr>
          <w:sz w:val="22"/>
        </w:rPr>
        <w:t xml:space="preserve"> fakt </w:t>
      </w:r>
      <w:r w:rsidR="00276494">
        <w:rPr>
          <w:sz w:val="22"/>
        </w:rPr>
        <w:br/>
        <w:t>w terminie 14</w:t>
      </w:r>
      <w:r w:rsidRPr="0023773C">
        <w:rPr>
          <w:sz w:val="22"/>
        </w:rPr>
        <w:t xml:space="preserve"> dni, dopuszcza się usunięcie wady przez Wykonawcę w innym, najkrótszym możliwym terminie po ustąpieniu przeszkód. Do wydłużenia terminu na usunięcie wady każdorazowo wymagana jest pisemna zgoda Zamawiającego.</w:t>
      </w:r>
    </w:p>
    <w:p w:rsidR="001907F5" w:rsidRPr="0023773C" w:rsidRDefault="001907F5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3773C">
        <w:rPr>
          <w:sz w:val="22"/>
        </w:rPr>
        <w:lastRenderedPageBreak/>
        <w:t xml:space="preserve">W przypadku braku możliwości usunięcia przez Wykonawcę zgłoszonych wad bądź w przypadku ich nieterminowego usunięcia, Zamawiający sporządzi protokół, który stanowić będzie podstawę do naliczenia kary umownej Wykonawcy.  </w:t>
      </w:r>
    </w:p>
    <w:p w:rsidR="001907F5" w:rsidRPr="0023773C" w:rsidRDefault="001907F5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3773C">
        <w:rPr>
          <w:sz w:val="22"/>
        </w:rPr>
        <w:t>Wykonawca powiadomi Zamawiającego pisemnie o usunięciu wad</w:t>
      </w:r>
      <w:r w:rsidRPr="0023773C">
        <w:rPr>
          <w:bCs/>
          <w:sz w:val="22"/>
        </w:rPr>
        <w:t xml:space="preserve">. </w:t>
      </w:r>
    </w:p>
    <w:p w:rsidR="001907F5" w:rsidRPr="0023773C" w:rsidRDefault="001907F5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3773C">
        <w:rPr>
          <w:sz w:val="22"/>
        </w:rPr>
        <w:t xml:space="preserve">W przypadku nie usunięcia przez Wykonawcę wad w terminach określonych w ust. </w:t>
      </w:r>
      <w:r w:rsidR="00775DA0">
        <w:rPr>
          <w:sz w:val="22"/>
        </w:rPr>
        <w:t>3</w:t>
      </w:r>
      <w:r w:rsidRPr="0023773C">
        <w:rPr>
          <w:sz w:val="22"/>
        </w:rPr>
        <w:t xml:space="preserve"> i ust. </w:t>
      </w:r>
      <w:r w:rsidR="00775DA0">
        <w:rPr>
          <w:sz w:val="22"/>
        </w:rPr>
        <w:t>4</w:t>
      </w:r>
      <w:r w:rsidRPr="0023773C">
        <w:rPr>
          <w:sz w:val="22"/>
        </w:rPr>
        <w:t xml:space="preserve">, Strony uzgadniają, że Zamawiający ma prawo usunąć wady we własnym zakresie poprzez zlecenie zastępczego wykonania usługi oraz obciążyć Wykonawcę kosztami zastępczego wykonania. </w:t>
      </w:r>
    </w:p>
    <w:p w:rsidR="001907F5" w:rsidRPr="0023773C" w:rsidRDefault="001907F5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3773C">
        <w:rPr>
          <w:color w:val="000000"/>
          <w:sz w:val="22"/>
        </w:rPr>
        <w:t>Koszty zastępczego wykonania usługi obciążają Wykonawcę do wysokości pełnej kwoty jej wykonania, na co Wykonawca wyraża zgodę.</w:t>
      </w:r>
    </w:p>
    <w:p w:rsidR="001907F5" w:rsidRPr="0023773C" w:rsidRDefault="001907F5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3773C">
        <w:rPr>
          <w:color w:val="000000"/>
          <w:sz w:val="22"/>
        </w:rPr>
        <w:t>Koszty zastępczego wykonania usług będą uiszczone przez Wykonawcę w terminie 14 dni kalendarzowych od daty wystąpienia Zamawiającego z żądaniem zapłaty.</w:t>
      </w:r>
    </w:p>
    <w:p w:rsidR="001907F5" w:rsidRPr="0023773C" w:rsidRDefault="001907F5" w:rsidP="001907F5">
      <w:pPr>
        <w:pStyle w:val="Bezodstpw"/>
        <w:numPr>
          <w:ilvl w:val="0"/>
          <w:numId w:val="13"/>
        </w:numPr>
        <w:ind w:left="284" w:hanging="284"/>
        <w:rPr>
          <w:sz w:val="22"/>
        </w:rPr>
      </w:pPr>
      <w:r w:rsidRPr="0023773C">
        <w:rPr>
          <w:sz w:val="22"/>
        </w:rPr>
        <w:t xml:space="preserve">Wykonawca ponosi również pełną odpowiedzialność cywilno – prawną za prace, które za zgodą Zamawiającego wykonywać będzie przy pomocy Podwykonawców. </w:t>
      </w:r>
    </w:p>
    <w:p w:rsidR="001907F5" w:rsidRPr="0023773C" w:rsidRDefault="001907F5" w:rsidP="001907F5">
      <w:pPr>
        <w:pStyle w:val="Bezodstpw"/>
        <w:rPr>
          <w:sz w:val="22"/>
        </w:rPr>
      </w:pPr>
    </w:p>
    <w:p w:rsidR="001907F5" w:rsidRDefault="001907F5" w:rsidP="001907F5">
      <w:pPr>
        <w:tabs>
          <w:tab w:val="num" w:pos="0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 9. PRAWA AUTORSKIE</w:t>
      </w:r>
    </w:p>
    <w:p w:rsidR="00276494" w:rsidRPr="0023773C" w:rsidRDefault="00276494" w:rsidP="001907F5">
      <w:pPr>
        <w:tabs>
          <w:tab w:val="num" w:pos="0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pStyle w:val="Bezodstpw"/>
        <w:numPr>
          <w:ilvl w:val="1"/>
          <w:numId w:val="15"/>
        </w:numPr>
        <w:ind w:left="284" w:hanging="284"/>
        <w:rPr>
          <w:sz w:val="22"/>
        </w:rPr>
      </w:pPr>
      <w:r w:rsidRPr="0023773C">
        <w:rPr>
          <w:sz w:val="22"/>
        </w:rPr>
        <w:t>Wykonawca oświadcza, że wykonany przedmiot umowy będzie wolny od wad prawnych                        i roszczeń osób trzecich, a także, że Wykonawca będzie wyłącznym podmiotem autorskich praw majątkowych do przedmiotu umowy.</w:t>
      </w:r>
    </w:p>
    <w:p w:rsidR="001907F5" w:rsidRPr="0023773C" w:rsidRDefault="001907F5" w:rsidP="001907F5">
      <w:pPr>
        <w:pStyle w:val="Bezodstpw"/>
        <w:numPr>
          <w:ilvl w:val="1"/>
          <w:numId w:val="15"/>
        </w:numPr>
        <w:ind w:left="284" w:hanging="284"/>
        <w:rPr>
          <w:sz w:val="22"/>
        </w:rPr>
      </w:pPr>
      <w:r w:rsidRPr="0023773C">
        <w:rPr>
          <w:sz w:val="22"/>
        </w:rPr>
        <w:t xml:space="preserve">Wykonawca w ramach wynagrodzenia, o którym mowa  § 6 niniejszej Umowy przenosi </w:t>
      </w:r>
      <w:r w:rsidRPr="0023773C">
        <w:rPr>
          <w:sz w:val="22"/>
        </w:rPr>
        <w:br/>
        <w:t>na Zamawiającego majątkowe prawa autorskie do każdej części opracowania na wszystkich polach eksploatacji.</w:t>
      </w:r>
    </w:p>
    <w:p w:rsidR="001907F5" w:rsidRPr="0023773C" w:rsidRDefault="001907F5" w:rsidP="001907F5">
      <w:pPr>
        <w:pStyle w:val="Bezodstpw"/>
        <w:numPr>
          <w:ilvl w:val="1"/>
          <w:numId w:val="15"/>
        </w:numPr>
        <w:ind w:left="284" w:hanging="284"/>
        <w:rPr>
          <w:sz w:val="22"/>
        </w:rPr>
      </w:pPr>
      <w:r w:rsidRPr="0023773C">
        <w:rPr>
          <w:sz w:val="22"/>
        </w:rPr>
        <w:t>Wraz z przeniesieniem autorskich praw majątkowych do każdej części opracowania Wykonawca przenosi na Zamawiającego prawo wykonywania do nich praw zależnych.</w:t>
      </w:r>
    </w:p>
    <w:p w:rsidR="001907F5" w:rsidRPr="0023773C" w:rsidRDefault="001907F5" w:rsidP="001907F5">
      <w:pPr>
        <w:pStyle w:val="Bezodstpw"/>
        <w:numPr>
          <w:ilvl w:val="1"/>
          <w:numId w:val="15"/>
        </w:numPr>
        <w:ind w:left="284" w:hanging="284"/>
        <w:rPr>
          <w:sz w:val="22"/>
        </w:rPr>
      </w:pPr>
      <w:r w:rsidRPr="0023773C">
        <w:rPr>
          <w:sz w:val="22"/>
        </w:rPr>
        <w:t>Przejęcie majątkowych praw autorskich oraz prawa zezwalania na korzystanie z autorskich praw zależnych do wykonanego przedmiotu umowy następuje bez ograniczeń czasowych                                i terytorialnych oraz obejmuje między innymi zezwolenie na ich kopiowanie i udostępnianie organom    i osobom, zgodnie z celem, któremu ma służyć przedmiot umowy.</w:t>
      </w:r>
    </w:p>
    <w:p w:rsidR="001907F5" w:rsidRPr="0023773C" w:rsidRDefault="001907F5" w:rsidP="001907F5">
      <w:pPr>
        <w:pStyle w:val="Bezodstpw"/>
        <w:numPr>
          <w:ilvl w:val="1"/>
          <w:numId w:val="15"/>
        </w:numPr>
        <w:ind w:left="284" w:hanging="284"/>
        <w:rPr>
          <w:sz w:val="22"/>
        </w:rPr>
      </w:pPr>
      <w:r w:rsidRPr="0023773C">
        <w:rPr>
          <w:sz w:val="22"/>
        </w:rPr>
        <w:t>Wykonawca przenosi na Zamawiającego własność wszystkich egzemplarzy każdej części opracowania.</w:t>
      </w:r>
    </w:p>
    <w:p w:rsidR="001907F5" w:rsidRPr="0023773C" w:rsidRDefault="001907F5" w:rsidP="001907F5">
      <w:pPr>
        <w:pStyle w:val="Bezodstpw"/>
        <w:numPr>
          <w:ilvl w:val="1"/>
          <w:numId w:val="15"/>
        </w:numPr>
        <w:ind w:left="284" w:hanging="284"/>
        <w:rPr>
          <w:sz w:val="22"/>
        </w:rPr>
      </w:pPr>
      <w:r w:rsidRPr="0023773C">
        <w:rPr>
          <w:sz w:val="22"/>
        </w:rPr>
        <w:t>Zamawiający oświadcza, że będzie korzystał z każdej części opracowania zgodnie z jego charakterem i przyjętymi zwyczajami.</w:t>
      </w:r>
    </w:p>
    <w:p w:rsidR="001907F5" w:rsidRPr="0023773C" w:rsidRDefault="001907F5" w:rsidP="001907F5">
      <w:pPr>
        <w:pStyle w:val="Bezodstpw"/>
        <w:numPr>
          <w:ilvl w:val="1"/>
          <w:numId w:val="15"/>
        </w:numPr>
        <w:ind w:left="284" w:hanging="284"/>
        <w:rPr>
          <w:sz w:val="22"/>
        </w:rPr>
      </w:pPr>
      <w:r w:rsidRPr="0023773C">
        <w:rPr>
          <w:sz w:val="22"/>
        </w:rPr>
        <w:t>Wykonawca zobowiązuje się nie ujawniać bez zgody Zamawiającego jakichkolwiek informacji ani posiadanych materiałów dotyczących opracowywania przedmiotu umowy.</w:t>
      </w:r>
    </w:p>
    <w:p w:rsidR="001907F5" w:rsidRPr="0023773C" w:rsidRDefault="001907F5" w:rsidP="001907F5">
      <w:pPr>
        <w:spacing w:after="0" w:line="240" w:lineRule="auto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 10. KARY UMOWNE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  <w:bCs/>
        </w:rPr>
        <w:t xml:space="preserve">Strony Umowy zastrzegają sobie prawo dochodzenia kar umownych za niewykonanie </w:t>
      </w:r>
      <w:r w:rsidRPr="0023773C">
        <w:rPr>
          <w:rFonts w:ascii="Times New Roman" w:hAnsi="Times New Roman" w:cs="Times New Roman"/>
          <w:bCs/>
        </w:rPr>
        <w:br/>
        <w:t>lub nienależyte wykonanie przedmiotu umowy.</w:t>
      </w:r>
    </w:p>
    <w:p w:rsidR="001907F5" w:rsidRPr="0023773C" w:rsidRDefault="001907F5" w:rsidP="001907F5">
      <w:pPr>
        <w:numPr>
          <w:ilvl w:val="0"/>
          <w:numId w:val="12"/>
        </w:numPr>
        <w:shd w:val="clear" w:color="auto" w:fill="FFFFFF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Wykonawca zapłaci Zamawiającemu kary umowne w następujących przypadkach i wysokościach:</w:t>
      </w:r>
    </w:p>
    <w:p w:rsidR="001907F5" w:rsidRPr="0023773C" w:rsidRDefault="001907F5" w:rsidP="001907F5">
      <w:pPr>
        <w:numPr>
          <w:ilvl w:val="5"/>
          <w:numId w:val="14"/>
        </w:numPr>
        <w:tabs>
          <w:tab w:val="clear" w:pos="4500"/>
        </w:tabs>
        <w:spacing w:after="0" w:line="240" w:lineRule="auto"/>
        <w:ind w:left="709" w:hanging="436"/>
        <w:jc w:val="both"/>
        <w:rPr>
          <w:rFonts w:ascii="Times New Roman" w:hAnsi="Times New Roman" w:cs="Times New Roman"/>
          <w:bCs/>
        </w:rPr>
      </w:pPr>
      <w:r w:rsidRPr="0023773C">
        <w:rPr>
          <w:rFonts w:ascii="Times New Roman" w:hAnsi="Times New Roman" w:cs="Times New Roman"/>
          <w:bCs/>
        </w:rPr>
        <w:t>2 % wynagrodzenia brutto określonego w § 6 ust. 1 niniejszej Umowy, za każdy dzień zwłoki w wykonaniu przedmi</w:t>
      </w:r>
      <w:r w:rsidR="00276494">
        <w:rPr>
          <w:rFonts w:ascii="Times New Roman" w:hAnsi="Times New Roman" w:cs="Times New Roman"/>
          <w:bCs/>
        </w:rPr>
        <w:t>otu umowy w stosunku do terminu określonego</w:t>
      </w:r>
      <w:r w:rsidRPr="0023773C">
        <w:rPr>
          <w:rFonts w:ascii="Times New Roman" w:hAnsi="Times New Roman" w:cs="Times New Roman"/>
          <w:bCs/>
        </w:rPr>
        <w:t xml:space="preserve"> w § 4</w:t>
      </w:r>
      <w:r w:rsidRPr="0023773C">
        <w:rPr>
          <w:rFonts w:ascii="Times New Roman" w:hAnsi="Times New Roman" w:cs="Times New Roman"/>
        </w:rPr>
        <w:t>,</w:t>
      </w:r>
    </w:p>
    <w:p w:rsidR="001907F5" w:rsidRPr="0023773C" w:rsidRDefault="001907F5" w:rsidP="001907F5">
      <w:pPr>
        <w:numPr>
          <w:ilvl w:val="5"/>
          <w:numId w:val="14"/>
        </w:numPr>
        <w:tabs>
          <w:tab w:val="clear" w:pos="4500"/>
        </w:tabs>
        <w:spacing w:after="0" w:line="240" w:lineRule="auto"/>
        <w:ind w:left="709" w:hanging="436"/>
        <w:jc w:val="both"/>
        <w:rPr>
          <w:rFonts w:ascii="Times New Roman" w:hAnsi="Times New Roman" w:cs="Times New Roman"/>
          <w:bCs/>
        </w:rPr>
      </w:pPr>
      <w:r w:rsidRPr="0023773C">
        <w:rPr>
          <w:rFonts w:ascii="Times New Roman" w:hAnsi="Times New Roman" w:cs="Times New Roman"/>
          <w:bCs/>
        </w:rPr>
        <w:t>2 % wynagrodzenia brutto określonego w § 6 ust. 1 niniejszej Umowy, za każdy dzień zwłoki w usunięciu stwierdzonych wad, liczony od upływu terminu wyznaczonego na usunięcie wad,</w:t>
      </w:r>
    </w:p>
    <w:p w:rsidR="001907F5" w:rsidRPr="00276494" w:rsidRDefault="001907F5" w:rsidP="00276494">
      <w:pPr>
        <w:numPr>
          <w:ilvl w:val="5"/>
          <w:numId w:val="14"/>
        </w:numPr>
        <w:tabs>
          <w:tab w:val="clear" w:pos="4500"/>
        </w:tabs>
        <w:spacing w:after="0" w:line="240" w:lineRule="auto"/>
        <w:ind w:left="709" w:hanging="436"/>
        <w:jc w:val="both"/>
        <w:rPr>
          <w:rFonts w:ascii="Times New Roman" w:hAnsi="Times New Roman" w:cs="Times New Roman"/>
          <w:bCs/>
        </w:rPr>
      </w:pPr>
      <w:r w:rsidRPr="0023773C">
        <w:rPr>
          <w:rFonts w:ascii="Times New Roman" w:hAnsi="Times New Roman" w:cs="Times New Roman"/>
          <w:bCs/>
        </w:rPr>
        <w:t>10 % wynagrodzenia brutto określonego w § 6 ust. 1 niniejszej Umowy, za odstąpienie przez Zamawiającego od Umowy z przyczyn zależnych od Wykonawcy,</w:t>
      </w:r>
    </w:p>
    <w:p w:rsidR="001907F5" w:rsidRPr="0023773C" w:rsidRDefault="001907F5" w:rsidP="001907F5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vanish/>
        </w:rPr>
      </w:pPr>
    </w:p>
    <w:p w:rsidR="001907F5" w:rsidRPr="0023773C" w:rsidRDefault="001907F5" w:rsidP="001907F5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vanish/>
        </w:rPr>
      </w:pPr>
    </w:p>
    <w:p w:rsidR="001907F5" w:rsidRPr="0023773C" w:rsidRDefault="001907F5" w:rsidP="001907F5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vanish/>
        </w:rPr>
      </w:pPr>
    </w:p>
    <w:p w:rsidR="001907F5" w:rsidRPr="0023773C" w:rsidRDefault="001907F5" w:rsidP="001907F5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vanish/>
        </w:rPr>
      </w:pPr>
    </w:p>
    <w:p w:rsidR="001907F5" w:rsidRPr="0023773C" w:rsidRDefault="001907F5" w:rsidP="001907F5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 przypadku, gdy wysokość kary umownej nie pokrywa szkody powstałej w wyniku niewykonania lub nienależytego wykonania przedmiotu umowy, Zamawiającemu przysługuje prawo dochodzenia na zasadach ogólnych od Wykonawcy naprawienia szkody pozostałej </w:t>
      </w:r>
      <w:r w:rsidRPr="0023773C">
        <w:rPr>
          <w:rFonts w:ascii="Times New Roman" w:hAnsi="Times New Roman" w:cs="Times New Roman"/>
        </w:rPr>
        <w:br/>
        <w:t>po zapłaceniu przez Wykonawcę kary umownej.</w:t>
      </w:r>
    </w:p>
    <w:p w:rsidR="001907F5" w:rsidRPr="0023773C" w:rsidRDefault="001907F5" w:rsidP="001907F5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  <w:bCs/>
        </w:rPr>
        <w:t>Potrącenie kary umownej nie zwalnia Wykonawcy z obowiązku dokończenia prac, ani z innych zobowiązań umownych.</w:t>
      </w:r>
    </w:p>
    <w:p w:rsidR="00276494" w:rsidRDefault="001907F5" w:rsidP="0027649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Karę umowną, o której mowa w ust. 2 pkt. 3 niniejszej Umowy Wykonawca zapłaci </w:t>
      </w:r>
      <w:r w:rsidRPr="0023773C">
        <w:rPr>
          <w:rFonts w:ascii="Times New Roman" w:hAnsi="Times New Roman" w:cs="Times New Roman"/>
        </w:rPr>
        <w:br/>
        <w:t xml:space="preserve">na wskazany przez Zamawiającego rachunek bankowy przelewem, w terminie 14 dni kalendarzowych od dnia doręczenia mu żądania Zamawiającego zapłaty takiej kary umownej. </w:t>
      </w:r>
    </w:p>
    <w:p w:rsidR="00276494" w:rsidRPr="0023773C" w:rsidRDefault="00276494" w:rsidP="00276494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lastRenderedPageBreak/>
        <w:t>Wykonawca wyraża zgodę na potrącenie przez Zamawiającego kar umownych z należnego wynagrodzenia wynikającego z niniejszej Umowy.</w:t>
      </w:r>
    </w:p>
    <w:p w:rsidR="001907F5" w:rsidRPr="0023773C" w:rsidRDefault="001907F5" w:rsidP="0027649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 11. ODSTĄPIENIE OD UMOWY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6494" w:rsidRDefault="001907F5" w:rsidP="001907F5">
      <w:pPr>
        <w:pStyle w:val="Bezodstpw"/>
        <w:numPr>
          <w:ilvl w:val="0"/>
          <w:numId w:val="8"/>
        </w:numPr>
        <w:ind w:left="284" w:hanging="284"/>
        <w:rPr>
          <w:sz w:val="22"/>
        </w:rPr>
      </w:pPr>
      <w:r w:rsidRPr="0023773C">
        <w:rPr>
          <w:sz w:val="22"/>
        </w:rPr>
        <w:t>Zamawiający i Wykonawca mogą odstąpić od niniejszej Umowy</w:t>
      </w:r>
      <w:r w:rsidR="00276494">
        <w:rPr>
          <w:sz w:val="22"/>
        </w:rPr>
        <w:t>,</w:t>
      </w:r>
      <w:r w:rsidRPr="0023773C">
        <w:rPr>
          <w:sz w:val="22"/>
        </w:rPr>
        <w:t xml:space="preserve"> </w:t>
      </w:r>
      <w:r w:rsidR="00276494">
        <w:rPr>
          <w:sz w:val="22"/>
        </w:rPr>
        <w:t xml:space="preserve">za porozumieniem Stron, </w:t>
      </w:r>
      <w:r w:rsidR="007569D4">
        <w:rPr>
          <w:sz w:val="22"/>
        </w:rPr>
        <w:br/>
      </w:r>
      <w:r w:rsidRPr="0023773C">
        <w:rPr>
          <w:sz w:val="22"/>
        </w:rPr>
        <w:t>w</w:t>
      </w:r>
      <w:r w:rsidR="00276494">
        <w:rPr>
          <w:sz w:val="22"/>
        </w:rPr>
        <w:t xml:space="preserve"> każdym czasie w</w:t>
      </w:r>
      <w:r w:rsidRPr="0023773C">
        <w:rPr>
          <w:sz w:val="22"/>
        </w:rPr>
        <w:t xml:space="preserve"> przypadkach przewidzianych </w:t>
      </w:r>
      <w:r w:rsidR="0023773C">
        <w:rPr>
          <w:sz w:val="22"/>
        </w:rPr>
        <w:t xml:space="preserve">w ustawie z dnia 23 kwietnia 1964 r. </w:t>
      </w:r>
      <w:r w:rsidRPr="0023773C">
        <w:rPr>
          <w:i/>
          <w:sz w:val="22"/>
        </w:rPr>
        <w:t>Kodeks cywilny</w:t>
      </w:r>
      <w:r w:rsidR="0023773C">
        <w:rPr>
          <w:i/>
          <w:sz w:val="22"/>
        </w:rPr>
        <w:t xml:space="preserve"> </w:t>
      </w:r>
      <w:r w:rsidR="00775DA0">
        <w:rPr>
          <w:sz w:val="22"/>
        </w:rPr>
        <w:t>(</w:t>
      </w:r>
      <w:r w:rsidR="0023773C" w:rsidRPr="003C7C90">
        <w:rPr>
          <w:sz w:val="22"/>
        </w:rPr>
        <w:t>Dz. U. z 2017</w:t>
      </w:r>
      <w:r w:rsidR="00775DA0">
        <w:rPr>
          <w:sz w:val="22"/>
        </w:rPr>
        <w:t xml:space="preserve">r. </w:t>
      </w:r>
      <w:r w:rsidR="003C7C90" w:rsidRPr="003C7C90">
        <w:rPr>
          <w:sz w:val="22"/>
        </w:rPr>
        <w:t>poz. 459 ze zm.)</w:t>
      </w:r>
      <w:r w:rsidR="00276494">
        <w:rPr>
          <w:sz w:val="22"/>
        </w:rPr>
        <w:t xml:space="preserve"> dalej w treści Umowy jako ,,KC’’</w:t>
      </w:r>
      <w:r w:rsidRPr="003C7C90">
        <w:rPr>
          <w:sz w:val="22"/>
        </w:rPr>
        <w:t>.</w:t>
      </w:r>
      <w:r w:rsidRPr="0023773C">
        <w:rPr>
          <w:sz w:val="22"/>
        </w:rPr>
        <w:t xml:space="preserve"> </w:t>
      </w:r>
    </w:p>
    <w:p w:rsidR="001907F5" w:rsidRPr="0023773C" w:rsidRDefault="001907F5" w:rsidP="001907F5">
      <w:pPr>
        <w:pStyle w:val="Bezodstpw"/>
        <w:numPr>
          <w:ilvl w:val="0"/>
          <w:numId w:val="8"/>
        </w:numPr>
        <w:ind w:left="284" w:hanging="284"/>
        <w:rPr>
          <w:sz w:val="22"/>
        </w:rPr>
      </w:pPr>
      <w:r w:rsidRPr="0023773C">
        <w:rPr>
          <w:sz w:val="22"/>
        </w:rPr>
        <w:t xml:space="preserve">Zamawiający i Wykonawca może ponadto odstąpić od Umowy, jeżeli druga strona narusza </w:t>
      </w:r>
      <w:r w:rsidR="007569D4">
        <w:rPr>
          <w:sz w:val="22"/>
        </w:rPr>
        <w:br/>
      </w:r>
      <w:r w:rsidRPr="0023773C">
        <w:rPr>
          <w:sz w:val="22"/>
        </w:rPr>
        <w:t>w sposób podstawowy postanowienia niniejszej Umowy.</w:t>
      </w:r>
    </w:p>
    <w:p w:rsidR="001907F5" w:rsidRPr="0023773C" w:rsidRDefault="001907F5" w:rsidP="001907F5">
      <w:pPr>
        <w:pStyle w:val="Bezodstpw"/>
        <w:numPr>
          <w:ilvl w:val="0"/>
          <w:numId w:val="8"/>
        </w:numPr>
        <w:ind w:left="284" w:hanging="284"/>
        <w:rPr>
          <w:sz w:val="22"/>
        </w:rPr>
      </w:pPr>
      <w:r w:rsidRPr="0023773C">
        <w:rPr>
          <w:sz w:val="22"/>
        </w:rPr>
        <w:t>Do podstawowych naruszeń, które mogą skutkować odstąpieniem Zamawiającego od całości lub części Umowy, zaliczają się w szczególności następujące przypadki:</w:t>
      </w:r>
    </w:p>
    <w:p w:rsidR="00276494" w:rsidRDefault="001907F5" w:rsidP="001907F5">
      <w:pPr>
        <w:pStyle w:val="Bezodstpw"/>
        <w:numPr>
          <w:ilvl w:val="1"/>
          <w:numId w:val="8"/>
        </w:numPr>
        <w:ind w:left="709" w:hanging="425"/>
        <w:rPr>
          <w:sz w:val="22"/>
        </w:rPr>
      </w:pPr>
      <w:r w:rsidRPr="00276494">
        <w:rPr>
          <w:color w:val="000000"/>
          <w:sz w:val="22"/>
        </w:rPr>
        <w:t xml:space="preserve">Wykonawca </w:t>
      </w:r>
      <w:r w:rsidRPr="00276494">
        <w:rPr>
          <w:bCs/>
          <w:sz w:val="22"/>
        </w:rPr>
        <w:t>pozostaje w zwłoce tak dalece z realizacją przedmiotu umowy, że wątpliwym będzie dochowanie terminu realizacji przedmiotu umowy określonego w § 4 nin</w:t>
      </w:r>
      <w:r w:rsidR="00276494" w:rsidRPr="00276494">
        <w:rPr>
          <w:bCs/>
          <w:sz w:val="22"/>
        </w:rPr>
        <w:t>iejszej Umowy,  przy założeniu</w:t>
      </w:r>
      <w:r w:rsidRPr="00276494">
        <w:rPr>
          <w:bCs/>
          <w:sz w:val="22"/>
        </w:rPr>
        <w:t xml:space="preserve">, iż Zamawiający </w:t>
      </w:r>
      <w:r w:rsidR="00276494" w:rsidRPr="00276494">
        <w:rPr>
          <w:bCs/>
          <w:sz w:val="22"/>
        </w:rPr>
        <w:t xml:space="preserve">uprzednio </w:t>
      </w:r>
      <w:r w:rsidRPr="00276494">
        <w:rPr>
          <w:bCs/>
          <w:sz w:val="22"/>
        </w:rPr>
        <w:t>dwukro</w:t>
      </w:r>
      <w:r w:rsidR="00276494" w:rsidRPr="00276494">
        <w:rPr>
          <w:bCs/>
          <w:sz w:val="22"/>
        </w:rPr>
        <w:t>tnie</w:t>
      </w:r>
      <w:r w:rsidR="00276494">
        <w:rPr>
          <w:bCs/>
          <w:sz w:val="22"/>
        </w:rPr>
        <w:t>, bezskutecznie,</w:t>
      </w:r>
      <w:r w:rsidR="00276494" w:rsidRPr="00276494">
        <w:rPr>
          <w:bCs/>
          <w:sz w:val="22"/>
        </w:rPr>
        <w:t xml:space="preserve"> wezwał pisemnie Wykonawcę </w:t>
      </w:r>
      <w:r w:rsidRPr="00276494">
        <w:rPr>
          <w:bCs/>
          <w:sz w:val="22"/>
        </w:rPr>
        <w:t xml:space="preserve">do intensyfikacji prac, </w:t>
      </w:r>
    </w:p>
    <w:p w:rsidR="001907F5" w:rsidRPr="00276494" w:rsidRDefault="001907F5" w:rsidP="001907F5">
      <w:pPr>
        <w:pStyle w:val="Bezodstpw"/>
        <w:numPr>
          <w:ilvl w:val="1"/>
          <w:numId w:val="8"/>
        </w:numPr>
        <w:ind w:left="709" w:hanging="425"/>
        <w:rPr>
          <w:sz w:val="22"/>
        </w:rPr>
      </w:pPr>
      <w:r w:rsidRPr="00276494">
        <w:rPr>
          <w:sz w:val="22"/>
        </w:rPr>
        <w:t>Wykonawca popada w stan likwidacji, stan upadłości lub został wydany nakaz zajęcia majątku Wykonawcy,</w:t>
      </w:r>
    </w:p>
    <w:p w:rsidR="001907F5" w:rsidRPr="0023773C" w:rsidRDefault="001907F5" w:rsidP="001907F5">
      <w:pPr>
        <w:pStyle w:val="Bezodstpw"/>
        <w:numPr>
          <w:ilvl w:val="1"/>
          <w:numId w:val="8"/>
        </w:numPr>
        <w:ind w:left="709" w:hanging="425"/>
        <w:rPr>
          <w:sz w:val="22"/>
        </w:rPr>
      </w:pPr>
      <w:r w:rsidRPr="0023773C">
        <w:rPr>
          <w:sz w:val="22"/>
        </w:rPr>
        <w:t xml:space="preserve">Wykonawca przy realizacji </w:t>
      </w:r>
      <w:r w:rsidR="00276494">
        <w:rPr>
          <w:sz w:val="22"/>
        </w:rPr>
        <w:t xml:space="preserve">tej </w:t>
      </w:r>
      <w:r w:rsidRPr="0023773C">
        <w:rPr>
          <w:sz w:val="22"/>
        </w:rPr>
        <w:t>Umowy jest zaangażowany w praktyki korupcyjne stwierdzone aktem oskarżenia.</w:t>
      </w:r>
    </w:p>
    <w:p w:rsidR="001907F5" w:rsidRPr="0023773C" w:rsidRDefault="001907F5" w:rsidP="001907F5">
      <w:pPr>
        <w:pStyle w:val="Bezodstpw"/>
        <w:numPr>
          <w:ilvl w:val="0"/>
          <w:numId w:val="8"/>
        </w:numPr>
        <w:ind w:left="284" w:hanging="284"/>
        <w:rPr>
          <w:sz w:val="22"/>
        </w:rPr>
      </w:pPr>
      <w:r w:rsidRPr="0023773C">
        <w:rPr>
          <w:sz w:val="22"/>
        </w:rPr>
        <w:t>Zamawiający może odstąpić od Umowy również w następujących przypadkach:</w:t>
      </w:r>
    </w:p>
    <w:p w:rsidR="001907F5" w:rsidRPr="0023773C" w:rsidRDefault="001907F5" w:rsidP="001907F5">
      <w:pPr>
        <w:pStyle w:val="Bezodstpw"/>
        <w:numPr>
          <w:ilvl w:val="1"/>
          <w:numId w:val="8"/>
        </w:numPr>
        <w:ind w:left="709" w:hanging="425"/>
        <w:rPr>
          <w:sz w:val="22"/>
        </w:rPr>
      </w:pPr>
      <w:r w:rsidRPr="0023773C">
        <w:rPr>
          <w:sz w:val="22"/>
        </w:rPr>
        <w:t xml:space="preserve">wystąpienia istotnej zmiany okoliczności powodującej, że wykonanie Umowy nie leży </w:t>
      </w:r>
      <w:r w:rsidRPr="0023773C">
        <w:rPr>
          <w:sz w:val="22"/>
        </w:rPr>
        <w:br/>
        <w:t>w interesie publicznym, czego nie można było przewidzieć w chwili zawarcia umowy,</w:t>
      </w:r>
    </w:p>
    <w:p w:rsidR="001907F5" w:rsidRPr="0023773C" w:rsidRDefault="001907F5" w:rsidP="001907F5">
      <w:pPr>
        <w:pStyle w:val="Bezodstpw"/>
        <w:numPr>
          <w:ilvl w:val="1"/>
          <w:numId w:val="8"/>
        </w:numPr>
        <w:ind w:left="709" w:hanging="425"/>
        <w:rPr>
          <w:sz w:val="22"/>
        </w:rPr>
      </w:pPr>
      <w:r w:rsidRPr="0023773C">
        <w:rPr>
          <w:sz w:val="22"/>
        </w:rPr>
        <w:t xml:space="preserve">gdy dokonana zostanie taka zmiana planu finansowego Zamawiającego, iż nie </w:t>
      </w:r>
      <w:r w:rsidR="00276494">
        <w:rPr>
          <w:sz w:val="22"/>
        </w:rPr>
        <w:t xml:space="preserve">będzie </w:t>
      </w:r>
      <w:r w:rsidR="007569D4">
        <w:rPr>
          <w:sz w:val="22"/>
        </w:rPr>
        <w:br/>
      </w:r>
      <w:r w:rsidR="00276494">
        <w:rPr>
          <w:sz w:val="22"/>
        </w:rPr>
        <w:t xml:space="preserve">on posiadał </w:t>
      </w:r>
      <w:r w:rsidRPr="0023773C">
        <w:rPr>
          <w:sz w:val="22"/>
        </w:rPr>
        <w:t>środków na  realizację całości lub części Umowy.</w:t>
      </w:r>
    </w:p>
    <w:p w:rsidR="001907F5" w:rsidRPr="0023773C" w:rsidRDefault="001907F5" w:rsidP="001907F5">
      <w:pPr>
        <w:pStyle w:val="Bezodstpw"/>
        <w:numPr>
          <w:ilvl w:val="0"/>
          <w:numId w:val="8"/>
        </w:numPr>
        <w:ind w:left="284" w:hanging="284"/>
        <w:rPr>
          <w:sz w:val="22"/>
        </w:rPr>
      </w:pPr>
      <w:r w:rsidRPr="0023773C">
        <w:rPr>
          <w:sz w:val="22"/>
        </w:rPr>
        <w:t>Odstąpienie od</w:t>
      </w:r>
      <w:r w:rsidR="00276494">
        <w:rPr>
          <w:sz w:val="22"/>
        </w:rPr>
        <w:t xml:space="preserve"> Umowy, o którym mowa w ust. 1-4</w:t>
      </w:r>
      <w:r w:rsidRPr="0023773C">
        <w:rPr>
          <w:sz w:val="22"/>
        </w:rPr>
        <w:t xml:space="preserve"> będzie zawierać uzasadnienie o przyczynach odstąpienia, pod rygorem nieważności takiego oświadczenia, bez wyznaczania Wykonawcy dodatkowego terminu na wykonanie umowy.</w:t>
      </w:r>
    </w:p>
    <w:p w:rsidR="001907F5" w:rsidRPr="0023773C" w:rsidRDefault="001907F5" w:rsidP="001907F5">
      <w:pPr>
        <w:pStyle w:val="Bezodstpw"/>
        <w:numPr>
          <w:ilvl w:val="0"/>
          <w:numId w:val="8"/>
        </w:numPr>
        <w:ind w:left="284" w:hanging="284"/>
        <w:rPr>
          <w:sz w:val="22"/>
        </w:rPr>
      </w:pPr>
      <w:r w:rsidRPr="0023773C">
        <w:rPr>
          <w:sz w:val="22"/>
        </w:rPr>
        <w:t>W przypadku odstąpienia od niniejszej Umowy przez jedną ze Stron:</w:t>
      </w:r>
    </w:p>
    <w:p w:rsidR="001907F5" w:rsidRPr="0023773C" w:rsidRDefault="001907F5" w:rsidP="001907F5">
      <w:pPr>
        <w:pStyle w:val="Akapitzlist"/>
        <w:numPr>
          <w:ilvl w:val="1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3773C">
        <w:rPr>
          <w:rFonts w:ascii="Times New Roman" w:hAnsi="Times New Roman" w:cs="Times New Roman"/>
          <w:color w:val="000000"/>
        </w:rPr>
        <w:t xml:space="preserve">w terminie </w:t>
      </w:r>
      <w:r w:rsidRPr="0023773C">
        <w:rPr>
          <w:rFonts w:ascii="Times New Roman" w:hAnsi="Times New Roman" w:cs="Times New Roman"/>
          <w:b/>
          <w:color w:val="000000"/>
        </w:rPr>
        <w:t>5 dni kalendarzowych</w:t>
      </w:r>
      <w:r w:rsidRPr="0023773C">
        <w:rPr>
          <w:rFonts w:ascii="Times New Roman" w:hAnsi="Times New Roman" w:cs="Times New Roman"/>
          <w:color w:val="000000"/>
        </w:rPr>
        <w:t xml:space="preserve"> Wykonawca przy udziale Zamawiającego sporządzi szczegółowy protokół inwentaryzacji wykonanych usług, według stanu na dzień odstąpienia,</w:t>
      </w:r>
    </w:p>
    <w:p w:rsidR="001907F5" w:rsidRPr="0023773C" w:rsidRDefault="001907F5" w:rsidP="001907F5">
      <w:pPr>
        <w:pStyle w:val="Akapitzlist"/>
        <w:numPr>
          <w:ilvl w:val="1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3773C">
        <w:rPr>
          <w:rFonts w:ascii="Times New Roman" w:hAnsi="Times New Roman" w:cs="Times New Roman"/>
          <w:color w:val="000000"/>
        </w:rPr>
        <w:t>Wykonawca zgłosi, aby Zamawiający dokonał odbioru usług przerwanych, jeżeli odstąpienie nastąpiło z przyczyn, za które Wykonawca nie odpowiada,</w:t>
      </w:r>
    </w:p>
    <w:p w:rsidR="001907F5" w:rsidRPr="0023773C" w:rsidRDefault="001907F5" w:rsidP="001907F5">
      <w:pPr>
        <w:pStyle w:val="Akapitzlist"/>
        <w:numPr>
          <w:ilvl w:val="1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3773C">
        <w:rPr>
          <w:rFonts w:ascii="Times New Roman" w:hAnsi="Times New Roman" w:cs="Times New Roman"/>
          <w:color w:val="000000"/>
        </w:rPr>
        <w:t>Wykonawcy nie przysługuje prawo do odszkodowania,</w:t>
      </w:r>
    </w:p>
    <w:p w:rsidR="001907F5" w:rsidRPr="0023773C" w:rsidRDefault="001907F5" w:rsidP="001907F5">
      <w:pPr>
        <w:pStyle w:val="Akapitzlist"/>
        <w:numPr>
          <w:ilvl w:val="1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3773C">
        <w:rPr>
          <w:rFonts w:ascii="Times New Roman" w:hAnsi="Times New Roman" w:cs="Times New Roman"/>
        </w:rPr>
        <w:t>Wykonawca może żądać jedynie wynagrodzenia należnego mu z tytułu wykonania części umowy,</w:t>
      </w:r>
    </w:p>
    <w:p w:rsidR="001907F5" w:rsidRPr="0023773C" w:rsidRDefault="001907F5" w:rsidP="001907F5">
      <w:pPr>
        <w:pStyle w:val="Akapitzlist"/>
        <w:numPr>
          <w:ilvl w:val="1"/>
          <w:numId w:val="9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3773C">
        <w:rPr>
          <w:rFonts w:ascii="Times New Roman" w:hAnsi="Times New Roman" w:cs="Times New Roman"/>
          <w:color w:val="000000"/>
        </w:rPr>
        <w:t xml:space="preserve">w przypadku odstąpienia od Umowy w części, Zamawiający zapłaci Wykonawcy </w:t>
      </w:r>
      <w:r w:rsidRPr="0023773C">
        <w:rPr>
          <w:rFonts w:ascii="Times New Roman" w:hAnsi="Times New Roman" w:cs="Times New Roman"/>
          <w:color w:val="000000"/>
        </w:rPr>
        <w:br/>
        <w:t xml:space="preserve">za prawidłowo wykonany zakres usług, potwierdzony protokołem inwentaryzacji, o którym mowa w pkt. 1). </w:t>
      </w:r>
    </w:p>
    <w:p w:rsidR="001907F5" w:rsidRPr="0023773C" w:rsidRDefault="001907F5" w:rsidP="001907F5">
      <w:pPr>
        <w:pStyle w:val="Akapitzlist"/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3773C">
        <w:rPr>
          <w:rFonts w:ascii="Times New Roman" w:hAnsi="Times New Roman" w:cs="Times New Roman"/>
          <w:color w:val="000000"/>
        </w:rPr>
        <w:t>Strona, z której winy zostało dokonane odstąpienie od niniejszej Umowy, niezależnie od kar umownych, poniesie koszty wynikłe z odstąpienia od Umowy.</w:t>
      </w:r>
    </w:p>
    <w:p w:rsidR="001907F5" w:rsidRPr="0023773C" w:rsidRDefault="001907F5" w:rsidP="001907F5">
      <w:pPr>
        <w:pStyle w:val="Bezodstpw"/>
        <w:numPr>
          <w:ilvl w:val="0"/>
          <w:numId w:val="8"/>
        </w:numPr>
        <w:ind w:left="284" w:hanging="284"/>
        <w:rPr>
          <w:sz w:val="22"/>
        </w:rPr>
      </w:pPr>
      <w:r w:rsidRPr="0023773C">
        <w:rPr>
          <w:sz w:val="22"/>
        </w:rPr>
        <w:t xml:space="preserve">Odstąpienie od Umowy wymaga formy pisemnej, pod rygorem nieważności. </w:t>
      </w:r>
    </w:p>
    <w:p w:rsidR="001907F5" w:rsidRPr="0023773C" w:rsidRDefault="001907F5" w:rsidP="001907F5">
      <w:pPr>
        <w:pStyle w:val="Bezodstpw"/>
        <w:ind w:left="284"/>
        <w:rPr>
          <w:sz w:val="22"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§ 12. DORĘCZENIA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 xml:space="preserve">Wszelkie oświadczenia Stron w czasie wykonania niniejszej Umowy wymagają formy pisemnej </w:t>
      </w:r>
      <w:r w:rsidRPr="0023773C">
        <w:rPr>
          <w:rFonts w:ascii="Times New Roman" w:hAnsi="Times New Roman" w:cs="Times New Roman"/>
        </w:rPr>
        <w:br/>
        <w:t>i muszą być doręczone albo wysłane na adres Strony określony w Umowie.</w:t>
      </w:r>
    </w:p>
    <w:p w:rsidR="001907F5" w:rsidRPr="0023773C" w:rsidRDefault="001907F5" w:rsidP="001907F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Strony zobowiązują się do powiadamiania o zmianie adresów do korespondencji.</w:t>
      </w:r>
    </w:p>
    <w:p w:rsidR="001907F5" w:rsidRPr="0023773C" w:rsidRDefault="001907F5" w:rsidP="001907F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W razie zaniedbania tego obowiązku powodującego zwrot korespondencji wysyłanej na podany adres bez doręczenia, uważa się korespondencję za doręczoną w dacie jej zwrotu.</w:t>
      </w:r>
    </w:p>
    <w:p w:rsidR="001907F5" w:rsidRPr="0023773C" w:rsidRDefault="001907F5" w:rsidP="001907F5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3773C">
        <w:rPr>
          <w:rFonts w:ascii="Times New Roman" w:hAnsi="Times New Roman" w:cs="Times New Roman"/>
        </w:rPr>
        <w:t>To samo odnosi się do zwrotu korespondencji w razie odmowy jej przyjęcia pod podanym adresem.</w:t>
      </w:r>
    </w:p>
    <w:p w:rsidR="001907F5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6494" w:rsidRPr="0023773C" w:rsidRDefault="00276494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lastRenderedPageBreak/>
        <w:t>§ 13. POSTANOWIENIA KOŃCOWE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 xml:space="preserve">W sprawach nieuregulowanych niniejszą Umową mają zastosowanie przepisy </w:t>
      </w:r>
      <w:r w:rsidR="00276494">
        <w:rPr>
          <w:sz w:val="22"/>
        </w:rPr>
        <w:t>KC</w:t>
      </w:r>
      <w:r w:rsidRPr="0023773C">
        <w:rPr>
          <w:sz w:val="22"/>
        </w:rPr>
        <w:t xml:space="preserve"> </w:t>
      </w:r>
      <w:r w:rsidRPr="0023773C">
        <w:rPr>
          <w:sz w:val="22"/>
        </w:rPr>
        <w:br/>
        <w:t>i inne powszechnie obowiązujące w tym zakresie przepisy prawa.</w:t>
      </w: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>Wszelkie zmiany niniejszej Umowy mogą być dokonywane, pod rygorem nieważności, jedynie             w formie pisemnego aneksu, z podpisami upoważnionych przedstawicieli obu Stron.</w:t>
      </w: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 xml:space="preserve">Zamawiający i Wykonawca podejmują starania w celu polubownego rozstrzygnięcia wszelkich sporów powstałych między nimi, a wynikających z realizacji Umowy lub pozostających </w:t>
      </w:r>
      <w:r w:rsidRPr="0023773C">
        <w:rPr>
          <w:sz w:val="22"/>
        </w:rPr>
        <w:br/>
        <w:t>w pośrednim bądź bezpośrednim związku z Umową, na drodze negocjacji.</w:t>
      </w: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>Każda ze Stron, przed wystąpieniem na drogę sądową, zobowiązana jest do skorzystania                             z postępowania pojednawczego uregulowanego w art. 184-186</w:t>
      </w:r>
      <w:r w:rsidR="007569D4">
        <w:rPr>
          <w:sz w:val="22"/>
        </w:rPr>
        <w:t xml:space="preserve"> ustawy z dnia 17 listopada 1964 r. </w:t>
      </w:r>
      <w:r w:rsidRPr="0023773C">
        <w:rPr>
          <w:sz w:val="22"/>
        </w:rPr>
        <w:t xml:space="preserve"> </w:t>
      </w:r>
      <w:r w:rsidR="007569D4">
        <w:rPr>
          <w:i/>
          <w:sz w:val="22"/>
        </w:rPr>
        <w:t>Kodeks</w:t>
      </w:r>
      <w:r w:rsidRPr="0023773C">
        <w:rPr>
          <w:i/>
          <w:sz w:val="22"/>
        </w:rPr>
        <w:t xml:space="preserve"> postępowania cywilnego</w:t>
      </w:r>
      <w:r w:rsidR="007569D4">
        <w:rPr>
          <w:i/>
          <w:sz w:val="22"/>
        </w:rPr>
        <w:t xml:space="preserve"> </w:t>
      </w:r>
      <w:r w:rsidR="007569D4" w:rsidRPr="007569D4">
        <w:rPr>
          <w:sz w:val="22"/>
        </w:rPr>
        <w:t>(</w:t>
      </w:r>
      <w:proofErr w:type="spellStart"/>
      <w:r w:rsidR="007569D4" w:rsidRPr="007569D4">
        <w:rPr>
          <w:sz w:val="22"/>
        </w:rPr>
        <w:t>t.j</w:t>
      </w:r>
      <w:proofErr w:type="spellEnd"/>
      <w:r w:rsidR="007569D4" w:rsidRPr="007569D4">
        <w:rPr>
          <w:sz w:val="22"/>
        </w:rPr>
        <w:t>. Dz. U. z 2016 r., poz. 1822 ze zm.)</w:t>
      </w:r>
      <w:r w:rsidRPr="0023773C">
        <w:rPr>
          <w:sz w:val="22"/>
        </w:rPr>
        <w:t xml:space="preserve"> tj. do zawezwania drugiej Strony do próby ugodowej.</w:t>
      </w: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 xml:space="preserve">W razie braku możliwości polubownego załatwienia sporu, Strony poddadzą spór </w:t>
      </w:r>
      <w:r w:rsidRPr="0023773C">
        <w:rPr>
          <w:sz w:val="22"/>
        </w:rPr>
        <w:br/>
        <w:t>pod rozstrzygnięcie Sądu właściwego miejscowo dla siedziby Zamawiającego.</w:t>
      </w: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>Wykonawca nie może przenieść wierzytelności wynikającej z niniejszej Umowy na osoby trzecie,             bez zgody Zamawiającego wyrażonej na piśmie.</w:t>
      </w: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>Załączniki do niniejszej Umowy stanowią jej integralną część.</w:t>
      </w:r>
    </w:p>
    <w:p w:rsidR="001907F5" w:rsidRPr="0023773C" w:rsidRDefault="001907F5" w:rsidP="001907F5">
      <w:pPr>
        <w:pStyle w:val="Bezodstpw"/>
        <w:numPr>
          <w:ilvl w:val="0"/>
          <w:numId w:val="11"/>
        </w:numPr>
        <w:ind w:left="284" w:hanging="284"/>
        <w:rPr>
          <w:sz w:val="22"/>
        </w:rPr>
      </w:pPr>
      <w:r w:rsidRPr="0023773C">
        <w:rPr>
          <w:sz w:val="22"/>
        </w:rPr>
        <w:t>Umowę wraz z załącznikami sporządzono w trzech jednobrzmiących egzemplarzach, jeden                         dla Wykonawcy i dwa dla Zamawiającego.</w:t>
      </w:r>
    </w:p>
    <w:p w:rsidR="001907F5" w:rsidRPr="007569D4" w:rsidRDefault="001907F5" w:rsidP="001907F5">
      <w:pPr>
        <w:pStyle w:val="Bezodstpw"/>
        <w:ind w:left="284"/>
        <w:rPr>
          <w:sz w:val="18"/>
          <w:szCs w:val="18"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73C">
        <w:rPr>
          <w:rFonts w:ascii="Times New Roman" w:hAnsi="Times New Roman" w:cs="Times New Roman"/>
          <w:b/>
        </w:rPr>
        <w:t>WYKONAWCA                                                                                       ZAMAWIAJĄCY</w:t>
      </w:r>
    </w:p>
    <w:p w:rsidR="001907F5" w:rsidRPr="0023773C" w:rsidRDefault="001907F5" w:rsidP="001907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07F5" w:rsidRPr="0023773C" w:rsidRDefault="001907F5" w:rsidP="001907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907F5" w:rsidRPr="0023773C" w:rsidRDefault="001907F5" w:rsidP="001907F5">
      <w:pPr>
        <w:ind w:left="66"/>
        <w:jc w:val="both"/>
        <w:rPr>
          <w:rFonts w:ascii="Times New Roman" w:hAnsi="Times New Roman" w:cs="Times New Roman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75DA0" w:rsidRDefault="00775DA0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Default="007569D4" w:rsidP="007569D4">
      <w:pPr>
        <w:pStyle w:val="Bezodstpw"/>
        <w:rPr>
          <w:sz w:val="18"/>
          <w:szCs w:val="18"/>
        </w:rPr>
      </w:pPr>
    </w:p>
    <w:p w:rsidR="007569D4" w:rsidRPr="007569D4" w:rsidRDefault="007569D4" w:rsidP="007569D4">
      <w:pPr>
        <w:pStyle w:val="Bezodstpw"/>
        <w:rPr>
          <w:sz w:val="18"/>
          <w:szCs w:val="18"/>
        </w:rPr>
      </w:pPr>
      <w:r w:rsidRPr="007569D4">
        <w:rPr>
          <w:sz w:val="18"/>
          <w:szCs w:val="18"/>
        </w:rPr>
        <w:t>Załączniki do Umowy:</w:t>
      </w:r>
    </w:p>
    <w:p w:rsidR="007569D4" w:rsidRPr="007569D4" w:rsidRDefault="007569D4" w:rsidP="007569D4">
      <w:pPr>
        <w:pStyle w:val="Bezodstpw"/>
        <w:rPr>
          <w:sz w:val="18"/>
          <w:szCs w:val="18"/>
        </w:rPr>
      </w:pPr>
      <w:r w:rsidRPr="007569D4">
        <w:rPr>
          <w:sz w:val="18"/>
          <w:szCs w:val="18"/>
        </w:rPr>
        <w:t>Oferta  Wykonawcy</w:t>
      </w:r>
      <w:r>
        <w:rPr>
          <w:sz w:val="18"/>
          <w:szCs w:val="18"/>
        </w:rPr>
        <w:t xml:space="preserve"> - </w:t>
      </w:r>
      <w:r w:rsidRPr="007569D4">
        <w:rPr>
          <w:sz w:val="18"/>
          <w:szCs w:val="18"/>
        </w:rPr>
        <w:t xml:space="preserve">załącznik nr 1 </w:t>
      </w:r>
    </w:p>
    <w:p w:rsidR="004C206B" w:rsidRDefault="00CD4026" w:rsidP="002A1929">
      <w:pPr>
        <w:rPr>
          <w:rFonts w:ascii="Times New Roman" w:hAnsi="Times New Roman" w:cs="Times New Roman"/>
        </w:rPr>
      </w:pPr>
    </w:p>
    <w:p w:rsidR="007569D4" w:rsidRDefault="007569D4" w:rsidP="00756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Klasyfikacja budżetowa:</w:t>
      </w:r>
    </w:p>
    <w:p w:rsidR="007569D4" w:rsidRDefault="007569D4" w:rsidP="007569D4">
      <w:pPr>
        <w:spacing w:after="0" w:line="240" w:lineRule="auto"/>
        <w:rPr>
          <w:rFonts w:ascii="Times New Roman" w:hAnsi="Times New Roman" w:cs="Times New Roman"/>
          <w:b/>
        </w:rPr>
      </w:pPr>
      <w:r w:rsidRPr="007569D4">
        <w:rPr>
          <w:rFonts w:ascii="Times New Roman" w:hAnsi="Times New Roman" w:cs="Times New Roman"/>
        </w:rPr>
        <w:t>Dział:</w:t>
      </w:r>
      <w:r>
        <w:rPr>
          <w:rFonts w:ascii="Times New Roman" w:hAnsi="Times New Roman" w:cs="Times New Roman"/>
        </w:rPr>
        <w:t xml:space="preserve"> </w:t>
      </w:r>
      <w:r w:rsidRPr="007569D4">
        <w:rPr>
          <w:rFonts w:ascii="Times New Roman" w:hAnsi="Times New Roman" w:cs="Times New Roman"/>
          <w:b/>
        </w:rPr>
        <w:t>710</w:t>
      </w:r>
      <w:r>
        <w:rPr>
          <w:rFonts w:ascii="Times New Roman" w:hAnsi="Times New Roman" w:cs="Times New Roman"/>
        </w:rPr>
        <w:t xml:space="preserve"> Rozdział </w:t>
      </w:r>
      <w:r w:rsidRPr="007569D4">
        <w:rPr>
          <w:rFonts w:ascii="Times New Roman" w:hAnsi="Times New Roman" w:cs="Times New Roman"/>
          <w:b/>
        </w:rPr>
        <w:t>71012</w:t>
      </w:r>
      <w:r w:rsidRPr="007569D4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7569D4">
        <w:rPr>
          <w:rFonts w:ascii="Times New Roman" w:hAnsi="Times New Roman" w:cs="Times New Roman"/>
          <w:b/>
        </w:rPr>
        <w:t>4300</w:t>
      </w:r>
    </w:p>
    <w:p w:rsidR="007569D4" w:rsidRDefault="007569D4" w:rsidP="007569D4">
      <w:pPr>
        <w:spacing w:after="0" w:line="240" w:lineRule="auto"/>
        <w:rPr>
          <w:rFonts w:ascii="Times New Roman" w:hAnsi="Times New Roman" w:cs="Times New Roman"/>
          <w:b/>
        </w:rPr>
      </w:pPr>
    </w:p>
    <w:p w:rsidR="007569D4" w:rsidRPr="007569D4" w:rsidRDefault="007569D4" w:rsidP="007569D4">
      <w:pPr>
        <w:spacing w:after="0" w:line="240" w:lineRule="auto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7569D4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Opracowała: Joanna Sierpińska</w:t>
      </w:r>
    </w:p>
    <w:sectPr w:rsidR="007569D4" w:rsidRPr="007569D4" w:rsidSect="00F9178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26" w:rsidRDefault="00CD4026" w:rsidP="00D15F16">
      <w:pPr>
        <w:spacing w:after="0" w:line="240" w:lineRule="auto"/>
      </w:pPr>
      <w:r>
        <w:separator/>
      </w:r>
    </w:p>
  </w:endnote>
  <w:endnote w:type="continuationSeparator" w:id="0">
    <w:p w:rsidR="00CD4026" w:rsidRDefault="00CD4026" w:rsidP="00D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598968"/>
      <w:docPartObj>
        <w:docPartGallery w:val="Page Numbers (Bottom of Page)"/>
        <w:docPartUnique/>
      </w:docPartObj>
    </w:sdtPr>
    <w:sdtEndPr/>
    <w:sdtContent>
      <w:p w:rsidR="00D15F16" w:rsidRDefault="00D15F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60">
          <w:rPr>
            <w:noProof/>
          </w:rPr>
          <w:t>6</w:t>
        </w:r>
        <w:r>
          <w:fldChar w:fldCharType="end"/>
        </w:r>
      </w:p>
    </w:sdtContent>
  </w:sdt>
  <w:p w:rsidR="00D15F16" w:rsidRDefault="00D15F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26" w:rsidRDefault="00CD4026" w:rsidP="00D15F16">
      <w:pPr>
        <w:spacing w:after="0" w:line="240" w:lineRule="auto"/>
      </w:pPr>
      <w:r>
        <w:separator/>
      </w:r>
    </w:p>
  </w:footnote>
  <w:footnote w:type="continuationSeparator" w:id="0">
    <w:p w:rsidR="00CD4026" w:rsidRDefault="00CD4026" w:rsidP="00D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E36"/>
    <w:multiLevelType w:val="hybridMultilevel"/>
    <w:tmpl w:val="41A4B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3274"/>
    <w:multiLevelType w:val="multilevel"/>
    <w:tmpl w:val="0AB64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Garamond" w:eastAsia="Calibri" w:hAnsi="Garamond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5C2486"/>
    <w:multiLevelType w:val="hybridMultilevel"/>
    <w:tmpl w:val="3D485732"/>
    <w:lvl w:ilvl="0" w:tplc="A600D5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438A2"/>
    <w:multiLevelType w:val="multilevel"/>
    <w:tmpl w:val="B060D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>
    <w:nsid w:val="1E462392"/>
    <w:multiLevelType w:val="multilevel"/>
    <w:tmpl w:val="77BCEF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6A1A52"/>
    <w:multiLevelType w:val="hybridMultilevel"/>
    <w:tmpl w:val="64EE9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655C6"/>
    <w:multiLevelType w:val="hybridMultilevel"/>
    <w:tmpl w:val="D1A07EE8"/>
    <w:lvl w:ilvl="0" w:tplc="EA381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72C61"/>
    <w:multiLevelType w:val="multilevel"/>
    <w:tmpl w:val="AEAA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F42519"/>
    <w:multiLevelType w:val="multilevel"/>
    <w:tmpl w:val="C44E8E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3E12A29"/>
    <w:multiLevelType w:val="hybridMultilevel"/>
    <w:tmpl w:val="86FC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D1805"/>
    <w:multiLevelType w:val="hybridMultilevel"/>
    <w:tmpl w:val="09FC7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F00EC"/>
    <w:multiLevelType w:val="hybridMultilevel"/>
    <w:tmpl w:val="6770C6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C34CE5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D3A41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584BF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3B3866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A554030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495779"/>
    <w:multiLevelType w:val="multilevel"/>
    <w:tmpl w:val="07B06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8BD5712"/>
    <w:multiLevelType w:val="hybridMultilevel"/>
    <w:tmpl w:val="A81E055A"/>
    <w:lvl w:ilvl="0" w:tplc="D89C9A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07294"/>
    <w:multiLevelType w:val="multilevel"/>
    <w:tmpl w:val="42DC773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288" w:hanging="720"/>
      </w:pPr>
      <w:rPr>
        <w:rFonts w:ascii="Times New Roman" w:eastAsiaTheme="min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7B153946"/>
    <w:multiLevelType w:val="hybridMultilevel"/>
    <w:tmpl w:val="F5BE4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955F1"/>
    <w:multiLevelType w:val="hybridMultilevel"/>
    <w:tmpl w:val="CBF86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29"/>
    <w:rsid w:val="001907F5"/>
    <w:rsid w:val="001A07A7"/>
    <w:rsid w:val="0023773C"/>
    <w:rsid w:val="00276494"/>
    <w:rsid w:val="002A1929"/>
    <w:rsid w:val="003C7C90"/>
    <w:rsid w:val="00494C3D"/>
    <w:rsid w:val="00554B65"/>
    <w:rsid w:val="0059717C"/>
    <w:rsid w:val="006340EE"/>
    <w:rsid w:val="006D5C20"/>
    <w:rsid w:val="00746263"/>
    <w:rsid w:val="007569D4"/>
    <w:rsid w:val="00775DA0"/>
    <w:rsid w:val="008709C5"/>
    <w:rsid w:val="008A6FDA"/>
    <w:rsid w:val="008E5E2C"/>
    <w:rsid w:val="00B32976"/>
    <w:rsid w:val="00CD4026"/>
    <w:rsid w:val="00D15F16"/>
    <w:rsid w:val="00D943FB"/>
    <w:rsid w:val="00E61560"/>
    <w:rsid w:val="00EC3908"/>
    <w:rsid w:val="00F66C88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A1929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A1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2A192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2A1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A07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A0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20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F1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A1929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A1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2A192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2A1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A07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A0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20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F1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2546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Ewelina Piekarczyk</cp:lastModifiedBy>
  <cp:revision>2</cp:revision>
  <cp:lastPrinted>2017-11-17T12:46:00Z</cp:lastPrinted>
  <dcterms:created xsi:type="dcterms:W3CDTF">2017-11-20T09:23:00Z</dcterms:created>
  <dcterms:modified xsi:type="dcterms:W3CDTF">2017-11-20T09:23:00Z</dcterms:modified>
</cp:coreProperties>
</file>